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968A" w14:textId="453CB7FD" w:rsidR="00042BCD" w:rsidRDefault="00DA3FB9" w:rsidP="00042BCD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DA3FB9">
        <w:rPr>
          <w:rFonts w:ascii="Verdana" w:hAnsi="Verdana"/>
          <w:b/>
          <w:bCs/>
          <w:color w:val="000000" w:themeColor="text1"/>
          <w:sz w:val="20"/>
          <w:szCs w:val="20"/>
        </w:rPr>
        <w:t>Aanvraagformulier V-MRDH</w:t>
      </w:r>
    </w:p>
    <w:p w14:paraId="0F3F54FC" w14:textId="77777777" w:rsidR="00E90DA4" w:rsidRDefault="00E90DA4" w:rsidP="00042BCD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891"/>
      </w:tblGrid>
      <w:tr w:rsidR="00042BCD" w:rsidRPr="00DA3FB9" w14:paraId="0E2B9690" w14:textId="77777777" w:rsidTr="009A4123">
        <w:tc>
          <w:tcPr>
            <w:tcW w:w="3114" w:type="dxa"/>
          </w:tcPr>
          <w:p w14:paraId="0E2B968E" w14:textId="1E722BFC" w:rsidR="00042BCD" w:rsidRPr="00DA3FB9" w:rsidRDefault="00DA0EBD" w:rsidP="009A4123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Uw </w:t>
            </w:r>
            <w:r w:rsidR="00CB102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n</w:t>
            </w:r>
            <w:r w:rsidR="00042BCD" w:rsidRPr="00DA3FB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aam</w:t>
            </w:r>
          </w:p>
        </w:tc>
        <w:tc>
          <w:tcPr>
            <w:tcW w:w="5891" w:type="dxa"/>
          </w:tcPr>
          <w:p w14:paraId="0E2B968F" w14:textId="77777777" w:rsidR="00042BCD" w:rsidRPr="00DA3FB9" w:rsidRDefault="00042BCD" w:rsidP="009A4123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042BCD" w:rsidRPr="00DA3FB9" w14:paraId="0E2B9693" w14:textId="77777777" w:rsidTr="009A4123">
        <w:tc>
          <w:tcPr>
            <w:tcW w:w="3114" w:type="dxa"/>
          </w:tcPr>
          <w:p w14:paraId="0E2B9691" w14:textId="141440ED" w:rsidR="00042BCD" w:rsidRPr="00DA3FB9" w:rsidRDefault="00CB1022" w:rsidP="009A4123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e</w:t>
            </w:r>
            <w:r w:rsidR="0035213F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-mail en </w:t>
            </w:r>
            <w:r w:rsidR="00AA7CD4">
              <w:rPr>
                <w:rFonts w:ascii="Verdana" w:hAnsi="Verdana" w:cs="Arial"/>
                <w:color w:val="000000" w:themeColor="text1"/>
                <w:sz w:val="18"/>
                <w:szCs w:val="18"/>
              </w:rPr>
              <w:t>t</w:t>
            </w:r>
            <w:r w:rsidR="0035213F">
              <w:rPr>
                <w:rFonts w:ascii="Verdana" w:hAnsi="Verdana" w:cs="Arial"/>
                <w:color w:val="000000" w:themeColor="text1"/>
                <w:sz w:val="18"/>
                <w:szCs w:val="18"/>
              </w:rPr>
              <w:t>el.</w:t>
            </w:r>
            <w:r w:rsidR="00AA7CD4">
              <w:rPr>
                <w:rFonts w:ascii="Verdana" w:hAnsi="Verdana" w:cs="Arial"/>
                <w:color w:val="000000" w:themeColor="text1"/>
                <w:sz w:val="18"/>
                <w:szCs w:val="18"/>
              </w:rPr>
              <w:t>n</w:t>
            </w:r>
            <w:r w:rsidR="0035213F">
              <w:rPr>
                <w:rFonts w:ascii="Verdana" w:hAnsi="Verdana" w:cs="Arial"/>
                <w:color w:val="000000" w:themeColor="text1"/>
                <w:sz w:val="18"/>
                <w:szCs w:val="18"/>
              </w:rPr>
              <w:t>r.</w:t>
            </w:r>
          </w:p>
        </w:tc>
        <w:tc>
          <w:tcPr>
            <w:tcW w:w="5891" w:type="dxa"/>
          </w:tcPr>
          <w:p w14:paraId="0E2B9692" w14:textId="77777777" w:rsidR="00042BCD" w:rsidRPr="00DA3FB9" w:rsidRDefault="00042BCD" w:rsidP="009A4123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35213F" w:rsidRPr="00DA3FB9" w14:paraId="49546380" w14:textId="77777777" w:rsidTr="009A4123">
        <w:tc>
          <w:tcPr>
            <w:tcW w:w="3114" w:type="dxa"/>
          </w:tcPr>
          <w:p w14:paraId="744E83AE" w14:textId="44A8636A" w:rsidR="0035213F" w:rsidRPr="00DA3FB9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Namens </w:t>
            </w:r>
            <w:r w:rsidR="00755C3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755C3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overheid</w:t>
            </w:r>
            <w:r w:rsidR="005A48D5">
              <w:rPr>
                <w:rFonts w:ascii="Verdana" w:hAnsi="Verdana" w:cs="Arial"/>
                <w:color w:val="000000" w:themeColor="text1"/>
                <w:sz w:val="18"/>
                <w:szCs w:val="18"/>
              </w:rPr>
              <w:t>s</w:t>
            </w:r>
            <w:proofErr w:type="spellEnd"/>
            <w:r w:rsidR="00755C3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)</w:t>
            </w:r>
            <w:r w:rsidR="00FD38E3">
              <w:rPr>
                <w:rFonts w:ascii="Verdana" w:hAnsi="Verdana" w:cs="Arial"/>
                <w:color w:val="000000" w:themeColor="text1"/>
                <w:sz w:val="18"/>
                <w:szCs w:val="18"/>
              </w:rPr>
              <w:t>o</w:t>
            </w:r>
            <w:r w:rsidRPr="00DA3FB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rganisatie</w:t>
            </w:r>
          </w:p>
        </w:tc>
        <w:tc>
          <w:tcPr>
            <w:tcW w:w="5891" w:type="dxa"/>
          </w:tcPr>
          <w:p w14:paraId="031EA2B3" w14:textId="77777777" w:rsidR="0035213F" w:rsidRPr="00DA3FB9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35213F" w:rsidRPr="00DA3FB9" w14:paraId="0E411C63" w14:textId="77777777" w:rsidTr="009A4123">
        <w:tc>
          <w:tcPr>
            <w:tcW w:w="3114" w:type="dxa"/>
          </w:tcPr>
          <w:p w14:paraId="1E087626" w14:textId="6EA2DA60" w:rsidR="0035213F" w:rsidRPr="00CB1022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CB102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Naam project</w:t>
            </w:r>
          </w:p>
        </w:tc>
        <w:tc>
          <w:tcPr>
            <w:tcW w:w="5891" w:type="dxa"/>
          </w:tcPr>
          <w:p w14:paraId="45A962D3" w14:textId="77777777" w:rsidR="0035213F" w:rsidRPr="00CB1022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35213F" w:rsidRPr="00DA3FB9" w14:paraId="2484F392" w14:textId="77777777" w:rsidTr="00976CB3">
        <w:trPr>
          <w:trHeight w:val="580"/>
        </w:trPr>
        <w:tc>
          <w:tcPr>
            <w:tcW w:w="3114" w:type="dxa"/>
          </w:tcPr>
          <w:p w14:paraId="1CF5A7A1" w14:textId="7B18CAE9" w:rsidR="0035213F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Gaat u rekenen met het model of slechts raadplegen van bestaande varianten?</w:t>
            </w:r>
          </w:p>
        </w:tc>
        <w:tc>
          <w:tcPr>
            <w:tcW w:w="5891" w:type="dxa"/>
          </w:tcPr>
          <w:p w14:paraId="172C960B" w14:textId="3C9F93ED" w:rsidR="0035213F" w:rsidRPr="00DA3FB9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Rekenen / Raadplegen</w:t>
            </w:r>
          </w:p>
        </w:tc>
      </w:tr>
      <w:tr w:rsidR="0035213F" w:rsidRPr="00DA3FB9" w14:paraId="0E2B9699" w14:textId="77777777" w:rsidTr="009A4123">
        <w:trPr>
          <w:trHeight w:val="1468"/>
        </w:trPr>
        <w:tc>
          <w:tcPr>
            <w:tcW w:w="3114" w:type="dxa"/>
          </w:tcPr>
          <w:p w14:paraId="0E2B9697" w14:textId="27390497" w:rsidR="0035213F" w:rsidRPr="00DA3FB9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Korte beschrijving van het project  en de modelwerkzaamheden</w:t>
            </w:r>
            <w:r w:rsidRPr="00DA3FB9">
              <w:rPr>
                <w:rFonts w:ascii="Verdana" w:hAnsi="Verdana" w:cs="Arial"/>
                <w:color w:val="0066FF"/>
                <w:sz w:val="18"/>
                <w:szCs w:val="18"/>
              </w:rPr>
              <w:t>*</w:t>
            </w:r>
          </w:p>
        </w:tc>
        <w:tc>
          <w:tcPr>
            <w:tcW w:w="5891" w:type="dxa"/>
          </w:tcPr>
          <w:p w14:paraId="0E2B9698" w14:textId="77777777" w:rsidR="0035213F" w:rsidRPr="00DA3FB9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35213F" w:rsidRPr="00DA3FB9" w14:paraId="0E2B969C" w14:textId="77777777" w:rsidTr="009A4123">
        <w:tc>
          <w:tcPr>
            <w:tcW w:w="3114" w:type="dxa"/>
          </w:tcPr>
          <w:p w14:paraId="0E2B969A" w14:textId="75005EAE" w:rsidR="0035213F" w:rsidRPr="00DA3FB9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DA3FB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Uitvoerend </w:t>
            </w:r>
            <w:r w:rsidR="00DD13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advies</w:t>
            </w:r>
            <w:r w:rsidRPr="00DA3FB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bureau</w:t>
            </w:r>
            <w:r w:rsidRPr="00DA3FB9">
              <w:rPr>
                <w:rFonts w:ascii="Verdana" w:hAnsi="Verdana" w:cs="Arial"/>
                <w:color w:val="0066FF"/>
                <w:sz w:val="18"/>
                <w:szCs w:val="18"/>
              </w:rPr>
              <w:t>**</w:t>
            </w:r>
          </w:p>
        </w:tc>
        <w:tc>
          <w:tcPr>
            <w:tcW w:w="5891" w:type="dxa"/>
          </w:tcPr>
          <w:p w14:paraId="0E2B969B" w14:textId="77777777" w:rsidR="0035213F" w:rsidRPr="00DA3FB9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35213F" w:rsidRPr="00DA3FB9" w14:paraId="0E2B969F" w14:textId="77777777" w:rsidTr="009A4123">
        <w:tc>
          <w:tcPr>
            <w:tcW w:w="3114" w:type="dxa"/>
          </w:tcPr>
          <w:p w14:paraId="0E2B969D" w14:textId="5FE978FA" w:rsidR="0035213F" w:rsidRPr="00DA3FB9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DA3FB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Contactpersoon </w:t>
            </w:r>
            <w:r w:rsidR="00DD13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advies</w:t>
            </w:r>
            <w:r w:rsidRPr="00DA3FB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bureau</w:t>
            </w:r>
            <w:r w:rsidRPr="00DA3FB9">
              <w:rPr>
                <w:rFonts w:ascii="Verdana" w:hAnsi="Verdana" w:cs="Arial"/>
                <w:color w:val="0066FF"/>
                <w:sz w:val="18"/>
                <w:szCs w:val="18"/>
              </w:rPr>
              <w:t>**</w:t>
            </w:r>
          </w:p>
        </w:tc>
        <w:tc>
          <w:tcPr>
            <w:tcW w:w="5891" w:type="dxa"/>
          </w:tcPr>
          <w:p w14:paraId="0E2B969E" w14:textId="77777777" w:rsidR="0035213F" w:rsidRPr="00DA3FB9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35213F" w:rsidRPr="00DA3FB9" w14:paraId="0E2B96A2" w14:textId="77777777" w:rsidTr="009A4123">
        <w:tc>
          <w:tcPr>
            <w:tcW w:w="3114" w:type="dxa"/>
          </w:tcPr>
          <w:p w14:paraId="0E2B96A0" w14:textId="77777777" w:rsidR="0035213F" w:rsidRPr="00DA3FB9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DA3FB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Beoogde startdatum project</w:t>
            </w:r>
          </w:p>
        </w:tc>
        <w:tc>
          <w:tcPr>
            <w:tcW w:w="5891" w:type="dxa"/>
          </w:tcPr>
          <w:p w14:paraId="0E2B96A1" w14:textId="77777777" w:rsidR="0035213F" w:rsidRPr="00DA3FB9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35213F" w:rsidRPr="00DA3FB9" w14:paraId="0E2B96A5" w14:textId="77777777" w:rsidTr="009A4123">
        <w:tc>
          <w:tcPr>
            <w:tcW w:w="3114" w:type="dxa"/>
          </w:tcPr>
          <w:p w14:paraId="0E2B96A3" w14:textId="77777777" w:rsidR="0035213F" w:rsidRPr="00DA3FB9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DA3FB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Beoogde einddatum project</w:t>
            </w:r>
          </w:p>
        </w:tc>
        <w:tc>
          <w:tcPr>
            <w:tcW w:w="5891" w:type="dxa"/>
          </w:tcPr>
          <w:p w14:paraId="0E2B96A4" w14:textId="77777777" w:rsidR="0035213F" w:rsidRPr="00DA3FB9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35213F" w:rsidRPr="00DA3FB9" w14:paraId="0E2B96A8" w14:textId="77777777" w:rsidTr="009A4123">
        <w:tc>
          <w:tcPr>
            <w:tcW w:w="3114" w:type="dxa"/>
          </w:tcPr>
          <w:p w14:paraId="0E2B96A6" w14:textId="64445E6D" w:rsidR="0035213F" w:rsidRPr="00DA3FB9" w:rsidRDefault="0035213F" w:rsidP="0035213F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DA3FB9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Benodigde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versie, </w:t>
            </w:r>
            <w:r w:rsidR="00C61F90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modeljaren,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netwerken</w:t>
            </w:r>
            <w:r w:rsidR="00C61F90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, Sociaal </w:t>
            </w:r>
            <w:r w:rsidR="009670C0">
              <w:rPr>
                <w:rFonts w:ascii="Verdana" w:hAnsi="Verdana" w:cs="Arial"/>
                <w:color w:val="000000" w:themeColor="text1"/>
                <w:sz w:val="18"/>
                <w:szCs w:val="18"/>
              </w:rPr>
              <w:t>Economische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9670C0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gegevens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en matrices</w:t>
            </w:r>
            <w:r w:rsidRPr="00DA3FB9">
              <w:rPr>
                <w:rFonts w:ascii="Verdana" w:hAnsi="Verdana" w:cs="Arial"/>
                <w:color w:val="0066FF"/>
                <w:sz w:val="18"/>
                <w:szCs w:val="18"/>
              </w:rPr>
              <w:t>***</w:t>
            </w:r>
          </w:p>
        </w:tc>
        <w:tc>
          <w:tcPr>
            <w:tcW w:w="5891" w:type="dxa"/>
          </w:tcPr>
          <w:p w14:paraId="0E2B96A7" w14:textId="6B47E0AA" w:rsidR="0035213F" w:rsidRPr="00DA0EBD" w:rsidRDefault="0035213F" w:rsidP="0035213F">
            <w:pPr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</w:rPr>
            </w:pPr>
            <w:r w:rsidRPr="00DA0EBD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</w:rPr>
              <w:t>Maak met behulp van onderstaande tabel een model + variantenlijst</w:t>
            </w:r>
          </w:p>
        </w:tc>
      </w:tr>
    </w:tbl>
    <w:p w14:paraId="0E2B96A9" w14:textId="77777777" w:rsidR="00042BCD" w:rsidRPr="00DA3FB9" w:rsidRDefault="00042BCD" w:rsidP="00042BCD">
      <w:pPr>
        <w:rPr>
          <w:rFonts w:ascii="Verdana" w:hAnsi="Verdana" w:cs="Arial"/>
          <w:color w:val="000000" w:themeColor="text1"/>
          <w:sz w:val="18"/>
          <w:szCs w:val="18"/>
        </w:rPr>
      </w:pPr>
    </w:p>
    <w:p w14:paraId="0E2B96AA" w14:textId="45508A77" w:rsidR="00042BCD" w:rsidRDefault="00042BCD" w:rsidP="00042BCD">
      <w:pPr>
        <w:rPr>
          <w:rFonts w:ascii="Verdana" w:hAnsi="Verdana" w:cs="Arial"/>
          <w:color w:val="000000" w:themeColor="text1"/>
          <w:sz w:val="16"/>
          <w:szCs w:val="16"/>
        </w:rPr>
      </w:pPr>
      <w:r w:rsidRPr="00DA3FB9">
        <w:rPr>
          <w:rFonts w:ascii="Verdana" w:hAnsi="Verdana" w:cs="Arial"/>
          <w:color w:val="0066FF"/>
          <w:sz w:val="16"/>
          <w:szCs w:val="16"/>
        </w:rPr>
        <w:t>*</w:t>
      </w:r>
      <w:r w:rsidRPr="00DA3FB9">
        <w:rPr>
          <w:rFonts w:ascii="Verdana" w:hAnsi="Verdana" w:cs="Arial"/>
          <w:color w:val="000000" w:themeColor="text1"/>
          <w:sz w:val="16"/>
          <w:szCs w:val="16"/>
        </w:rPr>
        <w:t xml:space="preserve">  Voeg evt. ook plan van aanpak, onderzoeksvoorstel of offerte bij</w:t>
      </w:r>
      <w:r w:rsidR="00DA3FB9" w:rsidRPr="00DA3FB9">
        <w:rPr>
          <w:rFonts w:ascii="Verdana" w:hAnsi="Verdana" w:cs="Arial"/>
          <w:color w:val="000000" w:themeColor="text1"/>
          <w:sz w:val="16"/>
          <w:szCs w:val="16"/>
        </w:rPr>
        <w:t>.</w:t>
      </w:r>
    </w:p>
    <w:p w14:paraId="11A9D493" w14:textId="77777777" w:rsidR="00DA3FB9" w:rsidRPr="00DA3FB9" w:rsidRDefault="00DA3FB9" w:rsidP="00042BCD">
      <w:pPr>
        <w:rPr>
          <w:rFonts w:ascii="Verdana" w:hAnsi="Verdana" w:cs="Arial"/>
          <w:color w:val="000000" w:themeColor="text1"/>
          <w:sz w:val="16"/>
          <w:szCs w:val="16"/>
        </w:rPr>
      </w:pPr>
    </w:p>
    <w:p w14:paraId="0E2B96AB" w14:textId="3B4CB823" w:rsidR="00042BCD" w:rsidRDefault="00042BCD" w:rsidP="00042BCD">
      <w:pPr>
        <w:rPr>
          <w:rFonts w:ascii="Verdana" w:hAnsi="Verdana" w:cs="Arial"/>
          <w:color w:val="000000" w:themeColor="text1"/>
          <w:sz w:val="16"/>
          <w:szCs w:val="16"/>
        </w:rPr>
      </w:pPr>
      <w:r w:rsidRPr="00DA3FB9">
        <w:rPr>
          <w:rFonts w:ascii="Verdana" w:hAnsi="Verdana" w:cs="Arial"/>
          <w:color w:val="0066FF"/>
          <w:sz w:val="16"/>
          <w:szCs w:val="16"/>
        </w:rPr>
        <w:t>**</w:t>
      </w:r>
      <w:r w:rsidRPr="00DA3FB9">
        <w:rPr>
          <w:rFonts w:ascii="Verdana" w:hAnsi="Verdana" w:cs="Arial"/>
          <w:color w:val="000000" w:themeColor="text1"/>
          <w:sz w:val="16"/>
          <w:szCs w:val="16"/>
        </w:rPr>
        <w:t xml:space="preserve"> Indien reeds bekend op het moment van indiening verzoek</w:t>
      </w:r>
      <w:r w:rsidR="00DA3FB9" w:rsidRPr="00DA3FB9">
        <w:rPr>
          <w:rFonts w:ascii="Verdana" w:hAnsi="Verdana" w:cs="Arial"/>
          <w:color w:val="000000" w:themeColor="text1"/>
          <w:sz w:val="16"/>
          <w:szCs w:val="16"/>
        </w:rPr>
        <w:t>.</w:t>
      </w:r>
    </w:p>
    <w:p w14:paraId="0940DB0E" w14:textId="77777777" w:rsidR="00DA3FB9" w:rsidRPr="00DA3FB9" w:rsidRDefault="00DA3FB9" w:rsidP="00042BCD">
      <w:pPr>
        <w:rPr>
          <w:rFonts w:ascii="Verdana" w:hAnsi="Verdana" w:cs="Arial"/>
          <w:color w:val="000000" w:themeColor="text1"/>
          <w:sz w:val="16"/>
          <w:szCs w:val="16"/>
        </w:rPr>
      </w:pPr>
    </w:p>
    <w:p w14:paraId="0E2B96AC" w14:textId="3897F139" w:rsidR="00042BCD" w:rsidRDefault="00042BCD" w:rsidP="00042BCD">
      <w:pPr>
        <w:rPr>
          <w:rFonts w:ascii="Verdana" w:hAnsi="Verdana" w:cs="Arial"/>
          <w:color w:val="000000" w:themeColor="text1"/>
          <w:sz w:val="16"/>
          <w:szCs w:val="16"/>
        </w:rPr>
      </w:pPr>
      <w:r w:rsidRPr="00DA3FB9">
        <w:rPr>
          <w:rFonts w:ascii="Verdana" w:hAnsi="Verdana" w:cs="Arial"/>
          <w:color w:val="0066FF"/>
          <w:sz w:val="16"/>
          <w:szCs w:val="16"/>
        </w:rPr>
        <w:t>***</w:t>
      </w:r>
      <w:r w:rsidRPr="00DA3FB9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="004C6065">
        <w:rPr>
          <w:rFonts w:ascii="Verdana" w:hAnsi="Verdana" w:cs="Arial"/>
          <w:color w:val="000000" w:themeColor="text1"/>
          <w:sz w:val="16"/>
          <w:szCs w:val="16"/>
        </w:rPr>
        <w:t>M</w:t>
      </w:r>
      <w:r w:rsidR="00C35B55" w:rsidRPr="00DA3FB9">
        <w:rPr>
          <w:rFonts w:ascii="Verdana" w:hAnsi="Verdana" w:cs="Arial"/>
          <w:color w:val="000000" w:themeColor="text1"/>
          <w:sz w:val="16"/>
          <w:szCs w:val="16"/>
        </w:rPr>
        <w:t xml:space="preserve">odelversie </w:t>
      </w:r>
      <w:r w:rsidR="00F91BC6">
        <w:rPr>
          <w:rFonts w:ascii="Verdana" w:hAnsi="Verdana" w:cs="Arial"/>
          <w:color w:val="000000" w:themeColor="text1"/>
          <w:sz w:val="16"/>
          <w:szCs w:val="16"/>
        </w:rPr>
        <w:t>V-MRDH2.</w:t>
      </w:r>
      <w:r w:rsidR="003F6295">
        <w:rPr>
          <w:rFonts w:ascii="Verdana" w:hAnsi="Verdana" w:cs="Arial"/>
          <w:color w:val="000000" w:themeColor="text1"/>
          <w:sz w:val="16"/>
          <w:szCs w:val="16"/>
        </w:rPr>
        <w:t>10.</w:t>
      </w:r>
      <w:r w:rsidR="00F91BC6">
        <w:rPr>
          <w:rFonts w:ascii="Verdana" w:hAnsi="Verdana" w:cs="Arial"/>
          <w:color w:val="000000" w:themeColor="text1"/>
          <w:sz w:val="16"/>
          <w:szCs w:val="16"/>
        </w:rPr>
        <w:t xml:space="preserve"> (</w:t>
      </w:r>
      <w:r w:rsidR="004C6065">
        <w:rPr>
          <w:rFonts w:ascii="Verdana" w:hAnsi="Verdana" w:cs="Arial"/>
          <w:color w:val="000000" w:themeColor="text1"/>
          <w:sz w:val="16"/>
          <w:szCs w:val="16"/>
        </w:rPr>
        <w:t>meest recent</w:t>
      </w:r>
      <w:r w:rsidR="00F91BC6">
        <w:rPr>
          <w:rFonts w:ascii="Verdana" w:hAnsi="Verdana" w:cs="Arial"/>
          <w:color w:val="000000" w:themeColor="text1"/>
          <w:sz w:val="16"/>
          <w:szCs w:val="16"/>
        </w:rPr>
        <w:t>)</w:t>
      </w:r>
      <w:r w:rsidR="0092694E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="00F91BC6">
        <w:rPr>
          <w:rFonts w:ascii="Verdana" w:hAnsi="Verdana" w:cs="Arial"/>
          <w:color w:val="000000" w:themeColor="text1"/>
          <w:sz w:val="16"/>
          <w:szCs w:val="16"/>
        </w:rPr>
        <w:t>of een van de eerdere modellen</w:t>
      </w:r>
      <w:r w:rsidR="004C6065">
        <w:rPr>
          <w:rFonts w:ascii="Verdana" w:hAnsi="Verdana" w:cs="Arial"/>
          <w:color w:val="000000" w:themeColor="text1"/>
          <w:sz w:val="16"/>
          <w:szCs w:val="16"/>
        </w:rPr>
        <w:t xml:space="preserve">. </w:t>
      </w:r>
    </w:p>
    <w:p w14:paraId="2A6B8BBF" w14:textId="77777777" w:rsidR="00DA3FB9" w:rsidRPr="00DA3FB9" w:rsidRDefault="00DA3FB9" w:rsidP="00042BCD">
      <w:pPr>
        <w:rPr>
          <w:rFonts w:ascii="Verdana" w:hAnsi="Verdana" w:cs="Arial"/>
          <w:color w:val="000000" w:themeColor="text1"/>
          <w:sz w:val="16"/>
          <w:szCs w:val="16"/>
        </w:rPr>
      </w:pPr>
    </w:p>
    <w:p w14:paraId="36AFC363" w14:textId="77777777" w:rsidR="00AF2791" w:rsidRDefault="00AF2791" w:rsidP="00042BCD">
      <w:pPr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17AB8114" w14:textId="0916B02D" w:rsidR="00AF2791" w:rsidRPr="00B361D4" w:rsidRDefault="00AF2791" w:rsidP="00042BCD">
      <w:pPr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AF2791">
        <w:rPr>
          <w:rFonts w:ascii="Verdana" w:hAnsi="Verdana"/>
          <w:b/>
          <w:bCs/>
          <w:color w:val="000000" w:themeColor="text1"/>
          <w:sz w:val="18"/>
          <w:szCs w:val="18"/>
        </w:rPr>
        <w:t>Versie</w:t>
      </w:r>
      <w:r w:rsidR="0092694E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B361D4">
        <w:rPr>
          <w:rFonts w:ascii="Verdana" w:hAnsi="Verdana"/>
          <w:b/>
          <w:bCs/>
          <w:color w:val="000000" w:themeColor="text1"/>
          <w:sz w:val="18"/>
          <w:szCs w:val="18"/>
        </w:rPr>
        <w:t>Verkeersmodel V-MRDH</w:t>
      </w:r>
      <w:r w:rsidR="00B361D4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3402"/>
        <w:gridCol w:w="1701"/>
      </w:tblGrid>
      <w:tr w:rsidR="0002004F" w:rsidRPr="000F209B" w14:paraId="7D46FAC8" w14:textId="77777777" w:rsidTr="003F6295">
        <w:tc>
          <w:tcPr>
            <w:tcW w:w="1555" w:type="dxa"/>
            <w:shd w:val="clear" w:color="auto" w:fill="D9D9D9" w:themeFill="background1" w:themeFillShade="D9"/>
          </w:tcPr>
          <w:p w14:paraId="17B634DD" w14:textId="77777777" w:rsidR="0002004F" w:rsidRPr="000F209B" w:rsidRDefault="0002004F" w:rsidP="00911BF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F209B">
              <w:rPr>
                <w:rFonts w:ascii="Verdana" w:hAnsi="Verdana" w:cs="Arial"/>
                <w:b/>
                <w:bCs/>
                <w:sz w:val="18"/>
                <w:szCs w:val="18"/>
              </w:rPr>
              <w:t>Modelversie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416ADD2" w14:textId="77777777" w:rsidR="0002004F" w:rsidRPr="000F209B" w:rsidRDefault="0002004F" w:rsidP="00911BF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F209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Modeljaren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5171939" w14:textId="2FCD08DD" w:rsidR="0002004F" w:rsidRPr="000F209B" w:rsidRDefault="0002004F" w:rsidP="00911BF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F209B">
              <w:rPr>
                <w:rFonts w:ascii="Verdana" w:hAnsi="Verdana" w:cs="Arial"/>
                <w:b/>
                <w:bCs/>
                <w:sz w:val="18"/>
                <w:szCs w:val="18"/>
              </w:rPr>
              <w:t>Toelichting</w:t>
            </w:r>
            <w:r w:rsidR="001B26D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22F6191" w14:textId="77777777" w:rsidR="0002004F" w:rsidRPr="000F209B" w:rsidRDefault="0002004F" w:rsidP="00911BF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F209B">
              <w:rPr>
                <w:rFonts w:ascii="Verdana" w:hAnsi="Verdana" w:cs="Arial"/>
                <w:b/>
                <w:bCs/>
                <w:sz w:val="18"/>
                <w:szCs w:val="18"/>
              </w:rPr>
              <w:t>Vastgesteld/</w:t>
            </w:r>
          </w:p>
          <w:p w14:paraId="7EBEEAE9" w14:textId="3D63E16E" w:rsidR="0002004F" w:rsidRPr="000F209B" w:rsidRDefault="0002004F" w:rsidP="00911BF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F209B">
              <w:rPr>
                <w:rFonts w:ascii="Verdana" w:hAnsi="Verdana" w:cs="Arial"/>
                <w:b/>
                <w:bCs/>
                <w:sz w:val="18"/>
                <w:szCs w:val="18"/>
              </w:rPr>
              <w:t>gereed</w:t>
            </w:r>
          </w:p>
        </w:tc>
      </w:tr>
      <w:tr w:rsidR="003413BB" w:rsidRPr="00DA3FB9" w14:paraId="6229EAE5" w14:textId="77777777" w:rsidTr="003F6295">
        <w:tc>
          <w:tcPr>
            <w:tcW w:w="1555" w:type="dxa"/>
          </w:tcPr>
          <w:p w14:paraId="59A654C4" w14:textId="760640BC" w:rsidR="003413BB" w:rsidRDefault="003413BB" w:rsidP="00911BF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V-MRDH 2.</w:t>
            </w:r>
            <w:r w:rsidR="00FF4A21">
              <w:rPr>
                <w:rFonts w:ascii="Verdana" w:hAnsi="Verdana" w:cs="Arial"/>
                <w:sz w:val="18"/>
                <w:szCs w:val="18"/>
              </w:rPr>
              <w:t>10</w:t>
            </w:r>
            <w:r w:rsidR="00B361D4">
              <w:rPr>
                <w:rFonts w:ascii="Verdana" w:hAnsi="Verdana" w:cs="Arial"/>
                <w:sz w:val="18"/>
                <w:szCs w:val="18"/>
              </w:rPr>
              <w:br/>
            </w:r>
            <w:r w:rsidR="00B361D4">
              <w:rPr>
                <w:rFonts w:ascii="Verdana" w:hAnsi="Verdana" w:cs="Arial"/>
                <w:sz w:val="18"/>
                <w:szCs w:val="18"/>
              </w:rPr>
              <w:br/>
              <w:t>(huidig)</w:t>
            </w:r>
          </w:p>
        </w:tc>
        <w:tc>
          <w:tcPr>
            <w:tcW w:w="3260" w:type="dxa"/>
          </w:tcPr>
          <w:p w14:paraId="0ABC05BE" w14:textId="77777777" w:rsidR="00113CCC" w:rsidRDefault="003413BB" w:rsidP="00E110D1">
            <w:pPr>
              <w:pStyle w:val="Lijstalinea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18"/>
              </w:rPr>
            </w:pPr>
            <w:r w:rsidRPr="00113CCC">
              <w:rPr>
                <w:rFonts w:ascii="Verdana" w:hAnsi="Verdana" w:cs="Arial"/>
                <w:sz w:val="18"/>
                <w:szCs w:val="18"/>
              </w:rPr>
              <w:t xml:space="preserve">2016 </w:t>
            </w:r>
          </w:p>
          <w:p w14:paraId="49DB6C9A" w14:textId="1AD21A60" w:rsidR="00113CCC" w:rsidRDefault="003413BB" w:rsidP="00E110D1">
            <w:pPr>
              <w:pStyle w:val="Lijstalinea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18"/>
              </w:rPr>
            </w:pPr>
            <w:r w:rsidRPr="00113CCC">
              <w:rPr>
                <w:rFonts w:ascii="Verdana" w:hAnsi="Verdana" w:cs="Arial"/>
                <w:sz w:val="18"/>
                <w:szCs w:val="18"/>
              </w:rPr>
              <w:t>202</w:t>
            </w:r>
            <w:r w:rsidR="007514F4">
              <w:rPr>
                <w:rFonts w:ascii="Verdana" w:hAnsi="Verdana" w:cs="Arial"/>
                <w:sz w:val="18"/>
                <w:szCs w:val="18"/>
              </w:rPr>
              <w:t>1</w:t>
            </w:r>
            <w:r w:rsidR="007F68E1" w:rsidRPr="00113CC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CA40FF4" w14:textId="4B04FE4D" w:rsidR="00113CCC" w:rsidRDefault="002D6E49" w:rsidP="00E110D1">
            <w:pPr>
              <w:pStyle w:val="Lijstalinea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18"/>
              </w:rPr>
            </w:pPr>
            <w:r w:rsidRPr="00113CCC">
              <w:rPr>
                <w:rFonts w:ascii="Verdana" w:hAnsi="Verdana" w:cs="Arial"/>
                <w:sz w:val="18"/>
                <w:szCs w:val="18"/>
              </w:rPr>
              <w:t>202</w:t>
            </w:r>
            <w:r w:rsidR="009612A3">
              <w:rPr>
                <w:rFonts w:ascii="Verdana" w:hAnsi="Verdana" w:cs="Arial"/>
                <w:sz w:val="18"/>
                <w:szCs w:val="18"/>
              </w:rPr>
              <w:t>2</w:t>
            </w:r>
          </w:p>
          <w:p w14:paraId="0C4BB161" w14:textId="77777777" w:rsidR="00113CCC" w:rsidRDefault="003413BB" w:rsidP="00E110D1">
            <w:pPr>
              <w:pStyle w:val="Lijstalinea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18"/>
              </w:rPr>
            </w:pPr>
            <w:r w:rsidRPr="00113CCC">
              <w:rPr>
                <w:rFonts w:ascii="Verdana" w:hAnsi="Verdana" w:cs="Arial"/>
                <w:sz w:val="18"/>
                <w:szCs w:val="18"/>
              </w:rPr>
              <w:t xml:space="preserve">2023 </w:t>
            </w:r>
          </w:p>
          <w:p w14:paraId="647BC17F" w14:textId="75C5449F" w:rsidR="00113CCC" w:rsidRDefault="003413BB" w:rsidP="00E110D1">
            <w:pPr>
              <w:pStyle w:val="Lijstalinea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18"/>
              </w:rPr>
            </w:pPr>
            <w:r w:rsidRPr="00113CCC">
              <w:rPr>
                <w:rFonts w:ascii="Verdana" w:hAnsi="Verdana" w:cs="Arial"/>
                <w:sz w:val="18"/>
                <w:szCs w:val="18"/>
              </w:rPr>
              <w:t>2030</w:t>
            </w:r>
            <w:r w:rsidR="002964FD">
              <w:rPr>
                <w:rFonts w:ascii="Verdana" w:hAnsi="Verdana" w:cs="Arial"/>
                <w:sz w:val="18"/>
                <w:szCs w:val="18"/>
              </w:rPr>
              <w:t xml:space="preserve"> WLO </w:t>
            </w:r>
            <w:r w:rsidRPr="00113CCC">
              <w:rPr>
                <w:rFonts w:ascii="Verdana" w:hAnsi="Verdana" w:cs="Arial"/>
                <w:sz w:val="18"/>
                <w:szCs w:val="18"/>
              </w:rPr>
              <w:t>L</w:t>
            </w:r>
            <w:r w:rsidR="00994C5F">
              <w:rPr>
                <w:rFonts w:ascii="Verdana" w:hAnsi="Verdana" w:cs="Arial"/>
                <w:sz w:val="18"/>
                <w:szCs w:val="18"/>
              </w:rPr>
              <w:t>aag</w:t>
            </w:r>
            <w:r w:rsidRPr="00113CC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52F2F71" w14:textId="4D5333DA" w:rsidR="00113CCC" w:rsidRDefault="003413BB" w:rsidP="00E110D1">
            <w:pPr>
              <w:pStyle w:val="Lijstalinea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18"/>
              </w:rPr>
            </w:pPr>
            <w:r w:rsidRPr="00113CCC">
              <w:rPr>
                <w:rFonts w:ascii="Verdana" w:hAnsi="Verdana" w:cs="Arial"/>
                <w:sz w:val="18"/>
                <w:szCs w:val="18"/>
              </w:rPr>
              <w:t>2030</w:t>
            </w:r>
            <w:r w:rsidR="002964FD">
              <w:rPr>
                <w:rFonts w:ascii="Verdana" w:hAnsi="Verdana" w:cs="Arial"/>
                <w:sz w:val="18"/>
                <w:szCs w:val="18"/>
              </w:rPr>
              <w:t xml:space="preserve"> WLO </w:t>
            </w:r>
            <w:r w:rsidRPr="00113CCC">
              <w:rPr>
                <w:rFonts w:ascii="Verdana" w:hAnsi="Verdana" w:cs="Arial"/>
                <w:sz w:val="18"/>
                <w:szCs w:val="18"/>
              </w:rPr>
              <w:t>H</w:t>
            </w:r>
            <w:r w:rsidR="00994C5F">
              <w:rPr>
                <w:rFonts w:ascii="Verdana" w:hAnsi="Verdana" w:cs="Arial"/>
                <w:sz w:val="18"/>
                <w:szCs w:val="18"/>
              </w:rPr>
              <w:t>oog</w:t>
            </w:r>
            <w:r w:rsidR="0042759B" w:rsidRPr="00113CCC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14:paraId="5FDFA148" w14:textId="29DD5F5B" w:rsidR="00113CCC" w:rsidRDefault="002D6E49" w:rsidP="00E110D1">
            <w:pPr>
              <w:pStyle w:val="Lijstalinea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18"/>
              </w:rPr>
            </w:pPr>
            <w:r w:rsidRPr="00113CCC">
              <w:rPr>
                <w:rFonts w:ascii="Verdana" w:hAnsi="Verdana" w:cs="Arial"/>
                <w:sz w:val="18"/>
                <w:szCs w:val="18"/>
              </w:rPr>
              <w:t>203</w:t>
            </w:r>
            <w:r w:rsidR="009612A3">
              <w:rPr>
                <w:rFonts w:ascii="Verdana" w:hAnsi="Verdana" w:cs="Arial"/>
                <w:sz w:val="18"/>
                <w:szCs w:val="18"/>
              </w:rPr>
              <w:t>2</w:t>
            </w:r>
            <w:r w:rsidR="0042759B" w:rsidRPr="00113CC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BE0226D" w14:textId="03797BB5" w:rsidR="00113CCC" w:rsidRDefault="003413BB" w:rsidP="00E110D1">
            <w:pPr>
              <w:pStyle w:val="Lijstalinea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18"/>
              </w:rPr>
            </w:pPr>
            <w:r w:rsidRPr="00113CCC">
              <w:rPr>
                <w:rFonts w:ascii="Verdana" w:hAnsi="Verdana" w:cs="Arial"/>
                <w:sz w:val="18"/>
                <w:szCs w:val="18"/>
              </w:rPr>
              <w:t>2040</w:t>
            </w:r>
            <w:r w:rsidR="00994C5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5262A">
              <w:rPr>
                <w:rFonts w:ascii="Verdana" w:hAnsi="Verdana" w:cs="Arial"/>
                <w:sz w:val="18"/>
                <w:szCs w:val="18"/>
              </w:rPr>
              <w:t xml:space="preserve">WLO </w:t>
            </w:r>
            <w:r w:rsidRPr="00113CCC">
              <w:rPr>
                <w:rFonts w:ascii="Verdana" w:hAnsi="Verdana" w:cs="Arial"/>
                <w:sz w:val="18"/>
                <w:szCs w:val="18"/>
              </w:rPr>
              <w:t>H</w:t>
            </w:r>
            <w:r w:rsidR="00994C5F">
              <w:rPr>
                <w:rFonts w:ascii="Verdana" w:hAnsi="Verdana" w:cs="Arial"/>
                <w:sz w:val="18"/>
                <w:szCs w:val="18"/>
              </w:rPr>
              <w:t>oog</w:t>
            </w:r>
            <w:r w:rsidR="0042759B" w:rsidRPr="00113CCC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14:paraId="6C460943" w14:textId="77777777" w:rsidR="00B228E7" w:rsidRDefault="00B079D9" w:rsidP="00E110D1">
            <w:pPr>
              <w:pStyle w:val="Lijstalinea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Stedelijke referentie </w:t>
            </w:r>
            <w:r w:rsidR="00946E28" w:rsidRPr="00113CCC">
              <w:rPr>
                <w:rFonts w:ascii="Verdana" w:hAnsi="Verdana" w:cs="Arial"/>
                <w:sz w:val="18"/>
                <w:szCs w:val="18"/>
              </w:rPr>
              <w:t>2030</w:t>
            </w:r>
          </w:p>
          <w:p w14:paraId="5D0EBF4A" w14:textId="0DCB01D4" w:rsidR="00187E3F" w:rsidRPr="00113CCC" w:rsidRDefault="00B228E7" w:rsidP="00E110D1">
            <w:pPr>
              <w:pStyle w:val="Lijstalinea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Stedelijke referentie </w:t>
            </w:r>
            <w:r w:rsidR="00FF4A21">
              <w:rPr>
                <w:rFonts w:ascii="Verdana" w:hAnsi="Verdana" w:cs="Arial"/>
                <w:sz w:val="18"/>
                <w:szCs w:val="18"/>
              </w:rPr>
              <w:t xml:space="preserve">2040 </w:t>
            </w:r>
          </w:p>
        </w:tc>
        <w:tc>
          <w:tcPr>
            <w:tcW w:w="3402" w:type="dxa"/>
          </w:tcPr>
          <w:p w14:paraId="7273CD25" w14:textId="0FB62FD3" w:rsidR="003413BB" w:rsidRDefault="002D6E49" w:rsidP="000F209B">
            <w:pPr>
              <w:pStyle w:val="Lijstalinea"/>
              <w:numPr>
                <w:ilvl w:val="0"/>
                <w:numId w:val="5"/>
              </w:numPr>
              <w:ind w:left="322" w:hanging="2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Nieuwe tussenjaren 202</w:t>
            </w:r>
            <w:r w:rsidR="009612A3"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</w:rPr>
              <w:t xml:space="preserve"> en 203</w:t>
            </w:r>
            <w:r w:rsidR="007514F4">
              <w:rPr>
                <w:rFonts w:ascii="Verdana" w:hAnsi="Verdana" w:cs="Arial"/>
                <w:sz w:val="18"/>
                <w:szCs w:val="18"/>
              </w:rPr>
              <w:t>2</w:t>
            </w:r>
          </w:p>
          <w:p w14:paraId="06C70FFA" w14:textId="0A383C97" w:rsidR="00664E3B" w:rsidRDefault="00704212" w:rsidP="00664E3B">
            <w:pPr>
              <w:pStyle w:val="Lijstalinea"/>
              <w:numPr>
                <w:ilvl w:val="0"/>
                <w:numId w:val="5"/>
              </w:numPr>
              <w:ind w:left="322" w:hanging="2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Nieuwe referentie</w:t>
            </w:r>
            <w:r w:rsidR="00D42D82">
              <w:rPr>
                <w:rFonts w:ascii="Verdana" w:hAnsi="Verdana" w:cs="Arial"/>
                <w:sz w:val="18"/>
                <w:szCs w:val="18"/>
              </w:rPr>
              <w:t xml:space="preserve"> voor de toekomstjaren</w:t>
            </w:r>
            <w:r w:rsidR="00F66018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 w:rsidR="00FA3D24">
              <w:rPr>
                <w:rFonts w:ascii="Verdana" w:hAnsi="Verdana" w:cs="Arial"/>
                <w:sz w:val="18"/>
                <w:szCs w:val="18"/>
              </w:rPr>
              <w:t xml:space="preserve">herstelde </w:t>
            </w:r>
            <w:r w:rsidR="00F66018">
              <w:rPr>
                <w:rFonts w:ascii="Verdana" w:hAnsi="Verdana" w:cs="Arial"/>
                <w:sz w:val="18"/>
                <w:szCs w:val="18"/>
              </w:rPr>
              <w:t>netwerkfouten en nieuwe inzichten Sociaal Economische Gegevens)</w:t>
            </w:r>
          </w:p>
          <w:p w14:paraId="19CD5CCA" w14:textId="4011D950" w:rsidR="00191959" w:rsidRPr="008F5B93" w:rsidRDefault="00505A09" w:rsidP="008F5B93">
            <w:pPr>
              <w:pStyle w:val="Lijstalinea"/>
              <w:numPr>
                <w:ilvl w:val="0"/>
                <w:numId w:val="5"/>
              </w:numPr>
              <w:ind w:left="322" w:hanging="2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</w:t>
            </w:r>
            <w:r w:rsidR="00FA3D24">
              <w:rPr>
                <w:rFonts w:ascii="Verdana" w:hAnsi="Verdana" w:cs="Arial"/>
                <w:sz w:val="18"/>
                <w:szCs w:val="18"/>
              </w:rPr>
              <w:t>IEUW: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stedelijke referentie </w:t>
            </w:r>
            <w:r w:rsidR="001B26D0">
              <w:rPr>
                <w:rFonts w:ascii="Verdana" w:hAnsi="Verdana" w:cs="Arial"/>
                <w:sz w:val="18"/>
                <w:szCs w:val="18"/>
              </w:rPr>
              <w:t>20</w:t>
            </w:r>
            <w:r w:rsidR="009612A3">
              <w:rPr>
                <w:rFonts w:ascii="Verdana" w:hAnsi="Verdana" w:cs="Arial"/>
                <w:sz w:val="18"/>
                <w:szCs w:val="18"/>
              </w:rPr>
              <w:t>40</w:t>
            </w:r>
            <w:r w:rsidR="001B26D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766D823A" w14:textId="7FA29433" w:rsidR="002625CC" w:rsidRDefault="009612A3" w:rsidP="002625C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Maart 2022</w:t>
            </w:r>
            <w:r w:rsidR="002625C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625CC">
              <w:rPr>
                <w:rFonts w:ascii="Verdana" w:hAnsi="Verdana" w:cs="Arial"/>
                <w:sz w:val="18"/>
                <w:szCs w:val="18"/>
              </w:rPr>
              <w:br/>
            </w:r>
            <w:r w:rsidR="002625CC"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</w:tbl>
    <w:p w14:paraId="1EBB5BAF" w14:textId="77777777" w:rsidR="00A27329" w:rsidRDefault="00A27329" w:rsidP="0002004F">
      <w:pPr>
        <w:rPr>
          <w:rFonts w:ascii="Verdana" w:hAnsi="Verdana" w:cs="Arial"/>
          <w:sz w:val="18"/>
          <w:szCs w:val="18"/>
        </w:rPr>
      </w:pPr>
    </w:p>
    <w:p w14:paraId="76FAFB4B" w14:textId="303C920A" w:rsidR="000F209B" w:rsidRDefault="000745AB" w:rsidP="0002004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Oudere versies zijn </w:t>
      </w:r>
      <w:r w:rsidR="007514F4">
        <w:rPr>
          <w:rFonts w:ascii="Verdana" w:hAnsi="Verdana" w:cs="Arial"/>
          <w:sz w:val="18"/>
          <w:szCs w:val="18"/>
        </w:rPr>
        <w:t xml:space="preserve">V-MRDH 2.8. (gereed maart 2021), </w:t>
      </w:r>
      <w:r>
        <w:rPr>
          <w:rFonts w:ascii="Verdana" w:hAnsi="Verdana" w:cs="Arial"/>
          <w:sz w:val="18"/>
          <w:szCs w:val="18"/>
        </w:rPr>
        <w:t>V-MRDH 2.6. (</w:t>
      </w:r>
      <w:r w:rsidR="00B10A51">
        <w:rPr>
          <w:rFonts w:ascii="Verdana" w:hAnsi="Verdana" w:cs="Arial"/>
          <w:sz w:val="18"/>
          <w:szCs w:val="18"/>
        </w:rPr>
        <w:t xml:space="preserve">gereed </w:t>
      </w:r>
      <w:r w:rsidR="00CC19F8">
        <w:rPr>
          <w:rFonts w:ascii="Verdana" w:hAnsi="Verdana" w:cs="Arial"/>
          <w:sz w:val="18"/>
          <w:szCs w:val="18"/>
        </w:rPr>
        <w:t>februari 2020), V-MRDH 2.4. (</w:t>
      </w:r>
      <w:r w:rsidR="00B10A51">
        <w:rPr>
          <w:rFonts w:ascii="Verdana" w:hAnsi="Verdana" w:cs="Arial"/>
          <w:sz w:val="18"/>
          <w:szCs w:val="18"/>
        </w:rPr>
        <w:t xml:space="preserve">gereed </w:t>
      </w:r>
      <w:r w:rsidR="00CC19F8">
        <w:rPr>
          <w:rFonts w:ascii="Verdana" w:hAnsi="Verdana" w:cs="Arial"/>
          <w:sz w:val="18"/>
          <w:szCs w:val="18"/>
        </w:rPr>
        <w:t>juni 2019), V-MRDH 2.2. (</w:t>
      </w:r>
      <w:r w:rsidR="00B10A51">
        <w:rPr>
          <w:rFonts w:ascii="Verdana" w:hAnsi="Verdana" w:cs="Arial"/>
          <w:sz w:val="18"/>
          <w:szCs w:val="18"/>
        </w:rPr>
        <w:t xml:space="preserve">gereed </w:t>
      </w:r>
      <w:r w:rsidR="00CC19F8">
        <w:rPr>
          <w:rFonts w:ascii="Verdana" w:hAnsi="Verdana" w:cs="Arial"/>
          <w:sz w:val="18"/>
          <w:szCs w:val="18"/>
        </w:rPr>
        <w:t>februari 2019), V-MRDH 2.0. (</w:t>
      </w:r>
      <w:r w:rsidR="00B10A51">
        <w:rPr>
          <w:rFonts w:ascii="Verdana" w:hAnsi="Verdana" w:cs="Arial"/>
          <w:sz w:val="18"/>
          <w:szCs w:val="18"/>
        </w:rPr>
        <w:t xml:space="preserve">gereed </w:t>
      </w:r>
      <w:r w:rsidR="00CC19F8">
        <w:rPr>
          <w:rFonts w:ascii="Verdana" w:hAnsi="Verdana" w:cs="Arial"/>
          <w:sz w:val="18"/>
          <w:szCs w:val="18"/>
        </w:rPr>
        <w:t>November 2018) en V-MRDH 1.0. (</w:t>
      </w:r>
      <w:r w:rsidR="00B10A51">
        <w:rPr>
          <w:rFonts w:ascii="Verdana" w:hAnsi="Verdana" w:cs="Arial"/>
          <w:sz w:val="18"/>
          <w:szCs w:val="18"/>
        </w:rPr>
        <w:t xml:space="preserve">gereed </w:t>
      </w:r>
      <w:r w:rsidR="00CC19F8">
        <w:rPr>
          <w:rFonts w:ascii="Verdana" w:hAnsi="Verdana" w:cs="Arial"/>
          <w:sz w:val="18"/>
          <w:szCs w:val="18"/>
        </w:rPr>
        <w:t>december 2017)</w:t>
      </w:r>
      <w:r w:rsidR="00276699">
        <w:rPr>
          <w:rFonts w:ascii="Verdana" w:hAnsi="Verdana" w:cs="Arial"/>
          <w:sz w:val="18"/>
          <w:szCs w:val="18"/>
        </w:rPr>
        <w:t>. Voor nog oudere modellen (VMH=verkeer</w:t>
      </w:r>
      <w:r w:rsidR="00B228E7">
        <w:rPr>
          <w:rFonts w:ascii="Verdana" w:hAnsi="Verdana" w:cs="Arial"/>
          <w:sz w:val="18"/>
          <w:szCs w:val="18"/>
        </w:rPr>
        <w:t>s</w:t>
      </w:r>
      <w:r w:rsidR="00276699">
        <w:rPr>
          <w:rFonts w:ascii="Verdana" w:hAnsi="Verdana" w:cs="Arial"/>
          <w:sz w:val="18"/>
          <w:szCs w:val="18"/>
        </w:rPr>
        <w:t>model Haaglanden en R</w:t>
      </w:r>
      <w:r w:rsidR="00F30C04">
        <w:rPr>
          <w:rFonts w:ascii="Verdana" w:hAnsi="Verdana" w:cs="Arial"/>
          <w:sz w:val="18"/>
          <w:szCs w:val="18"/>
        </w:rPr>
        <w:t>VM</w:t>
      </w:r>
      <w:r w:rsidR="00276699">
        <w:rPr>
          <w:rFonts w:ascii="Verdana" w:hAnsi="Verdana" w:cs="Arial"/>
          <w:sz w:val="18"/>
          <w:szCs w:val="18"/>
        </w:rPr>
        <w:t xml:space="preserve">K regio Rotterdam neem dan contact op. </w:t>
      </w:r>
    </w:p>
    <w:p w14:paraId="63C117DC" w14:textId="77777777" w:rsidR="000745AB" w:rsidRDefault="000745AB" w:rsidP="0002004F">
      <w:pPr>
        <w:rPr>
          <w:rFonts w:ascii="Verdana" w:hAnsi="Verdana" w:cs="Arial"/>
          <w:sz w:val="18"/>
          <w:szCs w:val="18"/>
        </w:rPr>
      </w:pPr>
    </w:p>
    <w:p w14:paraId="0034C171" w14:textId="0F584CD7" w:rsidR="0002004F" w:rsidRPr="00DA3FB9" w:rsidRDefault="00C81423" w:rsidP="0002004F">
      <w:pPr>
        <w:rPr>
          <w:rFonts w:ascii="Verdana" w:hAnsi="Verdana" w:cs="Arial"/>
          <w:sz w:val="18"/>
          <w:szCs w:val="18"/>
        </w:rPr>
      </w:pPr>
      <w:r w:rsidRPr="00B10A51">
        <w:rPr>
          <w:rFonts w:ascii="Verdana" w:hAnsi="Verdana" w:cs="Arial"/>
          <w:sz w:val="18"/>
          <w:szCs w:val="18"/>
        </w:rPr>
        <w:t xml:space="preserve">Een eerdere </w:t>
      </w:r>
      <w:r w:rsidR="0002004F" w:rsidRPr="00B10A51">
        <w:rPr>
          <w:rFonts w:ascii="Verdana" w:hAnsi="Verdana" w:cs="Arial"/>
          <w:sz w:val="18"/>
          <w:szCs w:val="18"/>
        </w:rPr>
        <w:t xml:space="preserve">versie van het V-MRDH wordt </w:t>
      </w:r>
      <w:r w:rsidRPr="00B10A51">
        <w:rPr>
          <w:rFonts w:ascii="Verdana" w:hAnsi="Verdana" w:cs="Arial"/>
          <w:sz w:val="18"/>
          <w:szCs w:val="18"/>
        </w:rPr>
        <w:t xml:space="preserve">alleen uitgeleverd als </w:t>
      </w:r>
      <w:r w:rsidR="0002004F" w:rsidRPr="00B10A51">
        <w:rPr>
          <w:rFonts w:ascii="Verdana" w:hAnsi="Verdana" w:cs="Arial"/>
          <w:sz w:val="18"/>
          <w:szCs w:val="18"/>
        </w:rPr>
        <w:t xml:space="preserve">er goede redenen zijn om </w:t>
      </w:r>
      <w:r w:rsidRPr="00B10A51">
        <w:rPr>
          <w:rFonts w:ascii="Verdana" w:hAnsi="Verdana" w:cs="Arial"/>
          <w:sz w:val="18"/>
          <w:szCs w:val="18"/>
        </w:rPr>
        <w:t xml:space="preserve">met </w:t>
      </w:r>
      <w:r w:rsidR="0002004F" w:rsidRPr="00B10A51">
        <w:rPr>
          <w:rFonts w:ascii="Verdana" w:hAnsi="Verdana" w:cs="Arial"/>
          <w:sz w:val="18"/>
          <w:szCs w:val="18"/>
        </w:rPr>
        <w:t xml:space="preserve">een oudere versie te </w:t>
      </w:r>
      <w:r w:rsidRPr="00B10A51">
        <w:rPr>
          <w:rFonts w:ascii="Verdana" w:hAnsi="Verdana" w:cs="Arial"/>
          <w:sz w:val="18"/>
          <w:szCs w:val="18"/>
        </w:rPr>
        <w:t>werken</w:t>
      </w:r>
      <w:r w:rsidR="0002004F" w:rsidRPr="00B10A51">
        <w:rPr>
          <w:rFonts w:ascii="Verdana" w:hAnsi="Verdana" w:cs="Arial"/>
          <w:sz w:val="18"/>
          <w:szCs w:val="18"/>
        </w:rPr>
        <w:t xml:space="preserve">. Geef </w:t>
      </w:r>
      <w:r w:rsidR="009A3BFE" w:rsidRPr="00B10A51">
        <w:rPr>
          <w:rFonts w:ascii="Verdana" w:hAnsi="Verdana" w:cs="Arial"/>
          <w:sz w:val="18"/>
          <w:szCs w:val="18"/>
        </w:rPr>
        <w:t>in dat geval een goede onderbouwing in dit document.</w:t>
      </w:r>
      <w:r w:rsidR="009A3BFE">
        <w:rPr>
          <w:rFonts w:ascii="Verdana" w:hAnsi="Verdana" w:cs="Arial"/>
          <w:sz w:val="18"/>
          <w:szCs w:val="18"/>
        </w:rPr>
        <w:t xml:space="preserve"> </w:t>
      </w:r>
    </w:p>
    <w:p w14:paraId="1581B87E" w14:textId="77777777" w:rsidR="00832712" w:rsidRDefault="00832712" w:rsidP="00042BCD">
      <w:pPr>
        <w:rPr>
          <w:rFonts w:ascii="Verdana" w:eastAsiaTheme="minorHAnsi" w:hAnsi="Verdana" w:cs="Arial"/>
          <w:b/>
          <w:bCs/>
          <w:color w:val="000000" w:themeColor="text1"/>
          <w:sz w:val="18"/>
          <w:szCs w:val="18"/>
          <w:lang w:bidi="ar-SA"/>
        </w:rPr>
      </w:pPr>
    </w:p>
    <w:p w14:paraId="18DCF9B4" w14:textId="4204A26F" w:rsidR="00832712" w:rsidRDefault="007B2FA6" w:rsidP="00042BCD">
      <w:pPr>
        <w:rPr>
          <w:rFonts w:ascii="Verdana" w:eastAsiaTheme="minorHAnsi" w:hAnsi="Verdana" w:cs="Arial"/>
          <w:b/>
          <w:bCs/>
          <w:color w:val="000000" w:themeColor="text1"/>
          <w:sz w:val="18"/>
          <w:szCs w:val="18"/>
          <w:lang w:bidi="ar-SA"/>
        </w:rPr>
      </w:pPr>
      <w:r>
        <w:rPr>
          <w:rFonts w:ascii="Verdana" w:hAnsi="Verdana" w:cs="Arial"/>
          <w:sz w:val="18"/>
          <w:szCs w:val="18"/>
        </w:rPr>
        <w:t xml:space="preserve">Stuur </w:t>
      </w:r>
      <w:r w:rsidRPr="003918A7">
        <w:rPr>
          <w:rFonts w:ascii="Verdana" w:hAnsi="Verdana" w:cs="Arial"/>
          <w:sz w:val="18"/>
          <w:szCs w:val="18"/>
        </w:rPr>
        <w:t xml:space="preserve">dit formulier naar de beheerders van V-MRDH, via </w:t>
      </w:r>
      <w:hyperlink r:id="rId11" w:history="1">
        <w:r w:rsidRPr="008C108C">
          <w:rPr>
            <w:rStyle w:val="Hyperlink"/>
            <w:rFonts w:ascii="Verdana" w:hAnsi="Verdana" w:cs="Arial"/>
            <w:sz w:val="18"/>
            <w:szCs w:val="18"/>
          </w:rPr>
          <w:t>verkeersmodel@mrdh.nl</w:t>
        </w:r>
      </w:hyperlink>
    </w:p>
    <w:p w14:paraId="65BDFE0C" w14:textId="77777777" w:rsidR="006D0984" w:rsidRDefault="006D0984" w:rsidP="00042BCD">
      <w:pPr>
        <w:rPr>
          <w:rFonts w:ascii="Verdana" w:eastAsiaTheme="minorHAnsi" w:hAnsi="Verdana" w:cs="Arial"/>
          <w:b/>
          <w:bCs/>
          <w:color w:val="000000" w:themeColor="text1"/>
          <w:sz w:val="18"/>
          <w:szCs w:val="18"/>
          <w:lang w:bidi="ar-SA"/>
        </w:rPr>
      </w:pPr>
    </w:p>
    <w:p w14:paraId="69481004" w14:textId="037DC42A" w:rsidR="00AF2791" w:rsidRDefault="00AF2791" w:rsidP="00042BCD">
      <w:pPr>
        <w:rPr>
          <w:rFonts w:ascii="Verdana" w:eastAsiaTheme="minorHAnsi" w:hAnsi="Verdana" w:cs="Arial"/>
          <w:b/>
          <w:bCs/>
          <w:color w:val="000000" w:themeColor="text1"/>
          <w:sz w:val="18"/>
          <w:szCs w:val="18"/>
          <w:lang w:bidi="ar-SA"/>
        </w:rPr>
      </w:pPr>
      <w:r w:rsidRPr="00AF2791">
        <w:rPr>
          <w:rFonts w:ascii="Verdana" w:eastAsiaTheme="minorHAnsi" w:hAnsi="Verdana" w:cs="Arial"/>
          <w:b/>
          <w:bCs/>
          <w:color w:val="000000" w:themeColor="text1"/>
          <w:sz w:val="18"/>
          <w:szCs w:val="18"/>
          <w:lang w:bidi="ar-SA"/>
        </w:rPr>
        <w:t>Voorwaarden</w:t>
      </w:r>
    </w:p>
    <w:p w14:paraId="0E2B96B0" w14:textId="74670FAB" w:rsidR="00042BCD" w:rsidRPr="00DA3FB9" w:rsidRDefault="00042BCD" w:rsidP="00042BCD">
      <w:pPr>
        <w:rPr>
          <w:rFonts w:ascii="Verdana" w:eastAsiaTheme="minorHAnsi" w:hAnsi="Verdana" w:cs="Arial"/>
          <w:color w:val="000000" w:themeColor="text1"/>
          <w:sz w:val="18"/>
          <w:szCs w:val="18"/>
          <w:lang w:bidi="ar-SA"/>
        </w:rPr>
      </w:pPr>
      <w:r w:rsidRPr="00DA3FB9">
        <w:rPr>
          <w:rFonts w:ascii="Verdana" w:eastAsiaTheme="minorHAnsi" w:hAnsi="Verdana" w:cs="Arial"/>
          <w:color w:val="000000" w:themeColor="text1"/>
          <w:sz w:val="18"/>
          <w:szCs w:val="18"/>
          <w:lang w:bidi="ar-SA"/>
        </w:rPr>
        <w:t xml:space="preserve">De eisen die de MRDH stelt aan het gebruik van het </w:t>
      </w:r>
      <w:r w:rsidR="000C2A67" w:rsidRPr="00DA3FB9">
        <w:rPr>
          <w:rFonts w:ascii="Verdana" w:eastAsiaTheme="minorHAnsi" w:hAnsi="Verdana" w:cs="Arial"/>
          <w:color w:val="000000" w:themeColor="text1"/>
          <w:sz w:val="18"/>
          <w:szCs w:val="18"/>
          <w:lang w:bidi="ar-SA"/>
        </w:rPr>
        <w:t xml:space="preserve">MRDH-verkeersmodel </w:t>
      </w:r>
      <w:r w:rsidRPr="00DA3FB9">
        <w:rPr>
          <w:rFonts w:ascii="Verdana" w:eastAsiaTheme="minorHAnsi" w:hAnsi="Verdana" w:cs="Arial"/>
          <w:color w:val="000000" w:themeColor="text1"/>
          <w:sz w:val="18"/>
          <w:szCs w:val="18"/>
          <w:lang w:bidi="ar-SA"/>
        </w:rPr>
        <w:t>zijn:</w:t>
      </w:r>
    </w:p>
    <w:p w14:paraId="0E2B96B1" w14:textId="30D0F654" w:rsidR="00042BCD" w:rsidRPr="00DA3FB9" w:rsidRDefault="000C2A67" w:rsidP="00042BCD">
      <w:pPr>
        <w:numPr>
          <w:ilvl w:val="0"/>
          <w:numId w:val="1"/>
        </w:numPr>
        <w:rPr>
          <w:rFonts w:ascii="Verdana" w:hAnsi="Verdana" w:cs="Arial"/>
          <w:color w:val="000000" w:themeColor="text1"/>
          <w:sz w:val="18"/>
          <w:szCs w:val="18"/>
          <w:lang w:bidi="ar-SA"/>
        </w:rPr>
      </w:pPr>
      <w:r w:rsidRPr="00DA3FB9">
        <w:rPr>
          <w:rFonts w:ascii="Verdana" w:hAnsi="Verdana" w:cs="Arial"/>
          <w:color w:val="000000" w:themeColor="text1"/>
          <w:sz w:val="18"/>
          <w:szCs w:val="18"/>
          <w:lang w:bidi="ar-SA"/>
        </w:rPr>
        <w:lastRenderedPageBreak/>
        <w:t xml:space="preserve">Het V-MRDH </w:t>
      </w:r>
      <w:r w:rsidR="00042BCD" w:rsidRPr="00DA3FB9">
        <w:rPr>
          <w:rFonts w:ascii="Verdana" w:hAnsi="Verdana" w:cs="Arial"/>
          <w:color w:val="000000" w:themeColor="text1"/>
          <w:sz w:val="18"/>
          <w:szCs w:val="18"/>
          <w:lang w:bidi="ar-SA"/>
        </w:rPr>
        <w:t>mag alleen gebruikt worden voor het hierboven genoemde project. Voor eventuele andere projecten zal opnieuw toestemming gevraagd moeten worden aan de MRDH.</w:t>
      </w:r>
    </w:p>
    <w:p w14:paraId="0E2B96B2" w14:textId="22A978CB" w:rsidR="00042BCD" w:rsidRPr="00A12D28" w:rsidRDefault="00042BCD" w:rsidP="00042BCD">
      <w:pPr>
        <w:numPr>
          <w:ilvl w:val="0"/>
          <w:numId w:val="1"/>
        </w:numPr>
        <w:rPr>
          <w:rFonts w:ascii="Verdana" w:hAnsi="Verdana" w:cs="Arial"/>
          <w:color w:val="000000" w:themeColor="text1"/>
          <w:sz w:val="18"/>
          <w:szCs w:val="18"/>
          <w:lang w:bidi="ar-SA"/>
        </w:rPr>
      </w:pPr>
      <w:r w:rsidRPr="00DA3FB9">
        <w:rPr>
          <w:rFonts w:ascii="Verdana" w:hAnsi="Verdana" w:cs="Arial"/>
          <w:color w:val="000000" w:themeColor="text1"/>
          <w:sz w:val="18"/>
          <w:szCs w:val="18"/>
          <w:lang w:bidi="ar-SA"/>
        </w:rPr>
        <w:t xml:space="preserve">De gebruiker van het model dient in de rapportage duidelijk te beschrijven welke versie van het V-MRDH gebruikt is en welke wijzigingen in invoergegevens of modelparameters hebben </w:t>
      </w:r>
      <w:r w:rsidRPr="00A12D28">
        <w:rPr>
          <w:rFonts w:ascii="Verdana" w:hAnsi="Verdana" w:cs="Arial"/>
          <w:color w:val="000000" w:themeColor="text1"/>
          <w:sz w:val="18"/>
          <w:szCs w:val="18"/>
          <w:lang w:bidi="ar-SA"/>
        </w:rPr>
        <w:t>plaatsgevonden in de studie.</w:t>
      </w:r>
    </w:p>
    <w:p w14:paraId="0E2B96B4" w14:textId="04A74FE8" w:rsidR="00042BCD" w:rsidRPr="00A12D28" w:rsidRDefault="00042BCD" w:rsidP="00042BCD">
      <w:pPr>
        <w:numPr>
          <w:ilvl w:val="0"/>
          <w:numId w:val="2"/>
        </w:numPr>
        <w:rPr>
          <w:rFonts w:ascii="Verdana" w:hAnsi="Verdana" w:cs="Arial"/>
          <w:color w:val="000000" w:themeColor="text1"/>
          <w:sz w:val="18"/>
          <w:szCs w:val="18"/>
          <w:lang w:bidi="ar-SA"/>
        </w:rPr>
      </w:pPr>
      <w:r w:rsidRPr="00A12D28">
        <w:rPr>
          <w:rFonts w:ascii="Verdana" w:hAnsi="Verdana" w:cs="Arial"/>
          <w:color w:val="000000" w:themeColor="text1"/>
          <w:sz w:val="18"/>
          <w:szCs w:val="18"/>
          <w:lang w:bidi="ar-SA"/>
        </w:rPr>
        <w:t xml:space="preserve">De resultaten van de studie moeten direct na afronding aan </w:t>
      </w:r>
      <w:r w:rsidR="000F209B" w:rsidRPr="00A12D28">
        <w:rPr>
          <w:rFonts w:ascii="Verdana" w:hAnsi="Verdana" w:cs="Arial"/>
          <w:color w:val="000000" w:themeColor="text1"/>
          <w:sz w:val="18"/>
          <w:szCs w:val="18"/>
          <w:lang w:bidi="ar-SA"/>
        </w:rPr>
        <w:t xml:space="preserve">de </w:t>
      </w:r>
      <w:r w:rsidRPr="00A12D28">
        <w:rPr>
          <w:rFonts w:ascii="Verdana" w:hAnsi="Verdana" w:cs="Arial"/>
          <w:color w:val="000000" w:themeColor="text1"/>
          <w:sz w:val="18"/>
          <w:szCs w:val="18"/>
          <w:lang w:bidi="ar-SA"/>
        </w:rPr>
        <w:t>MRDH ter beschikking worden gesteld. Onder resultaten worden naast de rapportage ook het verkeersmodel met bijbehorende (nieuwe) varianten en invoergegevens bedoeld</w:t>
      </w:r>
      <w:r w:rsidR="000F209B" w:rsidRPr="00A12D28">
        <w:rPr>
          <w:rFonts w:ascii="Verdana" w:hAnsi="Verdana" w:cs="Arial"/>
          <w:color w:val="000000" w:themeColor="text1"/>
          <w:sz w:val="18"/>
          <w:szCs w:val="18"/>
          <w:lang w:bidi="ar-SA"/>
        </w:rPr>
        <w:t>.</w:t>
      </w:r>
      <w:r w:rsidR="007E7B12" w:rsidRPr="00A12D28">
        <w:rPr>
          <w:rFonts w:ascii="Verdana" w:hAnsi="Verdana" w:cs="Arial"/>
          <w:color w:val="000000" w:themeColor="text1"/>
          <w:sz w:val="18"/>
          <w:szCs w:val="18"/>
          <w:lang w:bidi="ar-SA"/>
        </w:rPr>
        <w:t xml:space="preserve"> </w:t>
      </w:r>
      <w:r w:rsidR="0070190C" w:rsidRPr="00A12D28">
        <w:rPr>
          <w:rFonts w:ascii="Verdana" w:hAnsi="Verdana" w:cs="Arial"/>
          <w:color w:val="000000" w:themeColor="text1"/>
          <w:sz w:val="18"/>
          <w:szCs w:val="18"/>
          <w:lang w:bidi="ar-SA"/>
        </w:rPr>
        <w:t>In beginsel zijn de verkregen m</w:t>
      </w:r>
      <w:r w:rsidR="007E7B12" w:rsidRPr="00A12D28">
        <w:rPr>
          <w:rFonts w:ascii="Verdana" w:hAnsi="Verdana" w:cs="Arial"/>
          <w:color w:val="000000" w:themeColor="text1"/>
          <w:sz w:val="18"/>
          <w:szCs w:val="18"/>
          <w:lang w:bidi="ar-SA"/>
        </w:rPr>
        <w:t>odelresul</w:t>
      </w:r>
      <w:r w:rsidR="00A05607" w:rsidRPr="00A12D28">
        <w:rPr>
          <w:rFonts w:ascii="Verdana" w:hAnsi="Verdana" w:cs="Arial"/>
          <w:color w:val="000000" w:themeColor="text1"/>
          <w:sz w:val="18"/>
          <w:szCs w:val="18"/>
          <w:lang w:bidi="ar-SA"/>
        </w:rPr>
        <w:t>t</w:t>
      </w:r>
      <w:r w:rsidR="007E7B12" w:rsidRPr="00A12D28">
        <w:rPr>
          <w:rFonts w:ascii="Verdana" w:hAnsi="Verdana" w:cs="Arial"/>
          <w:color w:val="000000" w:themeColor="text1"/>
          <w:sz w:val="18"/>
          <w:szCs w:val="18"/>
          <w:lang w:bidi="ar-SA"/>
        </w:rPr>
        <w:t>aten reproduceerbaar</w:t>
      </w:r>
      <w:r w:rsidR="0070190C" w:rsidRPr="00A12D28">
        <w:rPr>
          <w:rFonts w:ascii="Verdana" w:hAnsi="Verdana" w:cs="Arial"/>
          <w:color w:val="000000" w:themeColor="text1"/>
          <w:sz w:val="18"/>
          <w:szCs w:val="18"/>
          <w:lang w:bidi="ar-SA"/>
        </w:rPr>
        <w:t xml:space="preserve"> met het geleverde model</w:t>
      </w:r>
      <w:r w:rsidR="00F93E47" w:rsidRPr="00A12D28">
        <w:rPr>
          <w:rFonts w:ascii="Verdana" w:hAnsi="Verdana" w:cs="Arial"/>
          <w:color w:val="000000" w:themeColor="text1"/>
          <w:sz w:val="18"/>
          <w:szCs w:val="18"/>
          <w:lang w:bidi="ar-SA"/>
        </w:rPr>
        <w:t>.</w:t>
      </w:r>
    </w:p>
    <w:p w14:paraId="0E2B96B5" w14:textId="2143EB38" w:rsidR="00042BCD" w:rsidRDefault="00042BCD" w:rsidP="00042BCD">
      <w:pPr>
        <w:numPr>
          <w:ilvl w:val="0"/>
          <w:numId w:val="3"/>
        </w:numPr>
        <w:rPr>
          <w:rFonts w:ascii="Verdana" w:hAnsi="Verdana" w:cs="Arial"/>
          <w:color w:val="000000" w:themeColor="text1"/>
          <w:sz w:val="18"/>
          <w:szCs w:val="18"/>
          <w:lang w:bidi="ar-SA"/>
        </w:rPr>
      </w:pPr>
      <w:r w:rsidRPr="00DA3FB9">
        <w:rPr>
          <w:rFonts w:ascii="Verdana" w:hAnsi="Verdana" w:cs="Arial"/>
          <w:color w:val="000000" w:themeColor="text1"/>
          <w:sz w:val="18"/>
          <w:szCs w:val="18"/>
          <w:lang w:bidi="ar-SA"/>
        </w:rPr>
        <w:t>Fouten/onvolkomenheden in het V-MRDH die in het project naar voren zijn gekomen dienen met een toelichting te worden gemeld bij de MRDH, uiterlijk op het moment van afronding van het project.</w:t>
      </w:r>
      <w:r w:rsidR="00D779AA">
        <w:rPr>
          <w:rFonts w:ascii="Verdana" w:hAnsi="Verdana" w:cs="Arial"/>
          <w:color w:val="000000" w:themeColor="text1"/>
          <w:sz w:val="18"/>
          <w:szCs w:val="18"/>
          <w:lang w:bidi="ar-SA"/>
        </w:rPr>
        <w:t xml:space="preserve"> Wanneer dit niet gebeurt zullen</w:t>
      </w:r>
      <w:r w:rsidR="000C0390">
        <w:rPr>
          <w:rFonts w:ascii="Verdana" w:hAnsi="Verdana" w:cs="Arial"/>
          <w:color w:val="000000" w:themeColor="text1"/>
          <w:sz w:val="18"/>
          <w:szCs w:val="18"/>
          <w:lang w:bidi="ar-SA"/>
        </w:rPr>
        <w:t xml:space="preserve"> fouten/onvolkomenheden niet worden meegenomen bij toekomstige actualisaties. </w:t>
      </w:r>
    </w:p>
    <w:p w14:paraId="66DDA21A" w14:textId="30403886" w:rsidR="008D1257" w:rsidRPr="008D1257" w:rsidRDefault="008D1257" w:rsidP="008D1257">
      <w:pPr>
        <w:numPr>
          <w:ilvl w:val="0"/>
          <w:numId w:val="3"/>
        </w:numPr>
        <w:rPr>
          <w:rFonts w:ascii="Verdana" w:hAnsi="Verdana" w:cs="Arial"/>
          <w:color w:val="000000" w:themeColor="text1"/>
          <w:sz w:val="18"/>
          <w:szCs w:val="18"/>
          <w:lang w:bidi="ar-SA"/>
        </w:rPr>
      </w:pPr>
      <w:r w:rsidRPr="00DA3FB9">
        <w:rPr>
          <w:rFonts w:ascii="Verdana" w:hAnsi="Verdana" w:cs="Arial"/>
          <w:color w:val="000000" w:themeColor="text1"/>
          <w:sz w:val="18"/>
          <w:szCs w:val="18"/>
          <w:lang w:bidi="ar-SA"/>
        </w:rPr>
        <w:t>De MRDH kan niet aansprakelijk gesteld worden voor eventuele gevolgen van een omissie / fout in het verkeersmodel</w:t>
      </w:r>
      <w:r>
        <w:rPr>
          <w:rFonts w:ascii="Verdana" w:hAnsi="Verdana" w:cs="Arial"/>
          <w:color w:val="000000" w:themeColor="text1"/>
          <w:sz w:val="18"/>
          <w:szCs w:val="18"/>
          <w:lang w:bidi="ar-SA"/>
        </w:rPr>
        <w:t>. Ook niet v</w:t>
      </w:r>
      <w:r w:rsidRPr="00DA3FB9">
        <w:rPr>
          <w:rFonts w:ascii="Verdana" w:hAnsi="Verdana" w:cs="Arial"/>
          <w:color w:val="000000" w:themeColor="text1"/>
          <w:sz w:val="18"/>
          <w:szCs w:val="18"/>
          <w:lang w:bidi="ar-SA"/>
        </w:rPr>
        <w:t>oor het gebruik</w:t>
      </w:r>
      <w:r>
        <w:rPr>
          <w:rFonts w:ascii="Verdana" w:hAnsi="Verdana" w:cs="Arial"/>
          <w:color w:val="000000" w:themeColor="text1"/>
          <w:sz w:val="18"/>
          <w:szCs w:val="18"/>
          <w:lang w:bidi="ar-SA"/>
        </w:rPr>
        <w:t xml:space="preserve">, </w:t>
      </w:r>
      <w:r w:rsidRPr="00DA3FB9">
        <w:rPr>
          <w:rFonts w:ascii="Verdana" w:hAnsi="Verdana" w:cs="Arial"/>
          <w:color w:val="000000" w:themeColor="text1"/>
          <w:sz w:val="18"/>
          <w:szCs w:val="18"/>
          <w:lang w:bidi="ar-SA"/>
        </w:rPr>
        <w:t>de resultaten of de consequenties die daaruit voortvloeíen.</w:t>
      </w:r>
    </w:p>
    <w:p w14:paraId="1D862EA0" w14:textId="77777777" w:rsidR="000F209B" w:rsidRPr="00DA3FB9" w:rsidRDefault="000F209B" w:rsidP="000F209B">
      <w:pPr>
        <w:ind w:left="720"/>
        <w:rPr>
          <w:rFonts w:ascii="Verdana" w:hAnsi="Verdana" w:cs="Arial"/>
          <w:color w:val="000000" w:themeColor="text1"/>
          <w:sz w:val="18"/>
          <w:szCs w:val="18"/>
          <w:lang w:bidi="ar-SA"/>
        </w:rPr>
      </w:pPr>
    </w:p>
    <w:p w14:paraId="0740C5D6" w14:textId="3BE5E178" w:rsidR="00D42D82" w:rsidRDefault="002F2E19" w:rsidP="00301335">
      <w:pPr>
        <w:rPr>
          <w:rFonts w:ascii="Verdana" w:hAnsi="Verdana" w:cs="Arial"/>
          <w:sz w:val="18"/>
          <w:szCs w:val="18"/>
        </w:rPr>
      </w:pPr>
      <w:r w:rsidRPr="00DA3FB9">
        <w:rPr>
          <w:rFonts w:ascii="Verdana" w:hAnsi="Verdana" w:cs="Arial"/>
          <w:sz w:val="18"/>
          <w:szCs w:val="18"/>
        </w:rPr>
        <w:t>De voorwaarden die in dit aanvraagformulier staan moeten worden onderschreven door zowel de overheidsorganisatie die het V-MRDH opvraagt, als het adviesbureau die de studie uitvoert.</w:t>
      </w:r>
    </w:p>
    <w:p w14:paraId="108F5197" w14:textId="6539D4F6" w:rsidR="00D42D82" w:rsidRDefault="00D42D82" w:rsidP="00301335">
      <w:pPr>
        <w:rPr>
          <w:rFonts w:ascii="Verdana" w:hAnsi="Verdana" w:cs="Arial"/>
          <w:sz w:val="18"/>
          <w:szCs w:val="18"/>
        </w:rPr>
      </w:pPr>
    </w:p>
    <w:p w14:paraId="76ABC9AA" w14:textId="0C932ED2" w:rsidR="00D42D82" w:rsidRPr="00C7570F" w:rsidRDefault="00D42D82" w:rsidP="00301335">
      <w:pPr>
        <w:rPr>
          <w:rFonts w:ascii="Verdana" w:hAnsi="Verdana" w:cs="Arial"/>
          <w:b/>
          <w:bCs/>
          <w:sz w:val="20"/>
          <w:szCs w:val="20"/>
        </w:rPr>
      </w:pPr>
      <w:r w:rsidRPr="00C7570F">
        <w:rPr>
          <w:rFonts w:ascii="Verdana" w:hAnsi="Verdana" w:cs="Arial"/>
          <w:b/>
          <w:bCs/>
          <w:sz w:val="20"/>
          <w:szCs w:val="20"/>
        </w:rPr>
        <w:t xml:space="preserve">Referentie of </w:t>
      </w:r>
      <w:r w:rsidR="00833417" w:rsidRPr="00C7570F">
        <w:rPr>
          <w:rFonts w:ascii="Verdana" w:hAnsi="Verdana" w:cs="Arial"/>
          <w:b/>
          <w:bCs/>
          <w:sz w:val="20"/>
          <w:szCs w:val="20"/>
        </w:rPr>
        <w:t xml:space="preserve"> Stedelijke Referentie (Beleidsrijker met mobiliteitstransitie)</w:t>
      </w:r>
    </w:p>
    <w:p w14:paraId="54510807" w14:textId="77777777" w:rsidR="00512D13" w:rsidRPr="00C7570F" w:rsidRDefault="00512D13" w:rsidP="00512D13">
      <w:pPr>
        <w:rPr>
          <w:rFonts w:ascii="Verdana" w:hAnsi="Verdana" w:cs="Arial"/>
          <w:sz w:val="18"/>
          <w:szCs w:val="18"/>
        </w:rPr>
      </w:pPr>
    </w:p>
    <w:p w14:paraId="2F10BE6C" w14:textId="2077C72F" w:rsidR="00F91B74" w:rsidRPr="00C7570F" w:rsidRDefault="00F91B74" w:rsidP="00F91B74">
      <w:pPr>
        <w:rPr>
          <w:rFonts w:ascii="Verdana" w:hAnsi="Verdana" w:cs="Arial"/>
          <w:bCs/>
          <w:sz w:val="18"/>
          <w:szCs w:val="18"/>
        </w:rPr>
      </w:pPr>
      <w:r w:rsidRPr="00C7570F">
        <w:rPr>
          <w:rFonts w:ascii="Verdana" w:hAnsi="Verdana" w:cs="Arial"/>
          <w:bCs/>
          <w:sz w:val="18"/>
          <w:szCs w:val="18"/>
        </w:rPr>
        <w:t>Het V-MRDH 2.</w:t>
      </w:r>
      <w:r w:rsidR="004837A0">
        <w:rPr>
          <w:rFonts w:ascii="Verdana" w:hAnsi="Verdana" w:cs="Arial"/>
          <w:bCs/>
          <w:sz w:val="18"/>
          <w:szCs w:val="18"/>
        </w:rPr>
        <w:t>10</w:t>
      </w:r>
      <w:r w:rsidRPr="00C7570F">
        <w:rPr>
          <w:rFonts w:ascii="Verdana" w:hAnsi="Verdana" w:cs="Arial"/>
          <w:bCs/>
          <w:sz w:val="18"/>
          <w:szCs w:val="18"/>
        </w:rPr>
        <w:t xml:space="preserve">. heeft naast </w:t>
      </w:r>
      <w:r w:rsidR="00675159">
        <w:rPr>
          <w:rFonts w:ascii="Verdana" w:hAnsi="Verdana" w:cs="Arial"/>
          <w:bCs/>
          <w:sz w:val="18"/>
          <w:szCs w:val="18"/>
        </w:rPr>
        <w:t xml:space="preserve">2030/2040 </w:t>
      </w:r>
      <w:r w:rsidRPr="00C7570F">
        <w:rPr>
          <w:rFonts w:ascii="Verdana" w:hAnsi="Verdana" w:cs="Arial"/>
          <w:bCs/>
          <w:sz w:val="18"/>
          <w:szCs w:val="18"/>
        </w:rPr>
        <w:t>WLO Hoog scenario</w:t>
      </w:r>
      <w:r w:rsidR="000A08BB">
        <w:rPr>
          <w:rFonts w:ascii="Verdana" w:hAnsi="Verdana" w:cs="Arial"/>
          <w:bCs/>
          <w:sz w:val="18"/>
          <w:szCs w:val="18"/>
        </w:rPr>
        <w:t>’s</w:t>
      </w:r>
      <w:r w:rsidRPr="00C7570F">
        <w:rPr>
          <w:rFonts w:ascii="Verdana" w:hAnsi="Verdana" w:cs="Arial"/>
          <w:bCs/>
          <w:sz w:val="18"/>
          <w:szCs w:val="18"/>
        </w:rPr>
        <w:t xml:space="preserve"> ook stedelijk referentiescenario</w:t>
      </w:r>
      <w:r w:rsidR="000A08BB">
        <w:rPr>
          <w:rFonts w:ascii="Verdana" w:hAnsi="Verdana" w:cs="Arial"/>
          <w:bCs/>
          <w:sz w:val="18"/>
          <w:szCs w:val="18"/>
        </w:rPr>
        <w:t>’s</w:t>
      </w:r>
      <w:r w:rsidRPr="00C7570F">
        <w:rPr>
          <w:rFonts w:ascii="Verdana" w:hAnsi="Verdana" w:cs="Arial"/>
          <w:bCs/>
          <w:sz w:val="18"/>
          <w:szCs w:val="18"/>
        </w:rPr>
        <w:t xml:space="preserve"> 2030</w:t>
      </w:r>
      <w:r w:rsidR="004837A0">
        <w:rPr>
          <w:rFonts w:ascii="Verdana" w:hAnsi="Verdana" w:cs="Arial"/>
          <w:bCs/>
          <w:sz w:val="18"/>
          <w:szCs w:val="18"/>
        </w:rPr>
        <w:t>/2040</w:t>
      </w:r>
      <w:r w:rsidRPr="00C7570F">
        <w:rPr>
          <w:rFonts w:ascii="Verdana" w:hAnsi="Verdana" w:cs="Arial"/>
          <w:bCs/>
          <w:sz w:val="18"/>
          <w:szCs w:val="18"/>
        </w:rPr>
        <w:t>. Dit betekent dat er</w:t>
      </w:r>
      <w:r w:rsidR="00675159">
        <w:rPr>
          <w:rFonts w:ascii="Verdana" w:hAnsi="Verdana" w:cs="Arial"/>
          <w:bCs/>
          <w:sz w:val="18"/>
          <w:szCs w:val="18"/>
        </w:rPr>
        <w:t xml:space="preserve"> per toekomstjaar</w:t>
      </w:r>
      <w:r w:rsidRPr="00C7570F">
        <w:rPr>
          <w:rFonts w:ascii="Verdana" w:hAnsi="Verdana" w:cs="Arial"/>
          <w:bCs/>
          <w:sz w:val="18"/>
          <w:szCs w:val="18"/>
        </w:rPr>
        <w:t xml:space="preserve"> niet 1 maar 2 (hoge) referentiescenario’s zijn. </w:t>
      </w:r>
    </w:p>
    <w:p w14:paraId="1299BDBD" w14:textId="77777777" w:rsidR="00F91B74" w:rsidRDefault="00F91B74" w:rsidP="00F4056A">
      <w:pPr>
        <w:rPr>
          <w:rFonts w:ascii="Verdana" w:hAnsi="Verdana" w:cs="Arial"/>
          <w:sz w:val="18"/>
          <w:szCs w:val="18"/>
        </w:rPr>
      </w:pPr>
    </w:p>
    <w:p w14:paraId="3CC4EC21" w14:textId="145C6F51" w:rsidR="00F1214D" w:rsidRPr="00C7570F" w:rsidRDefault="00414330" w:rsidP="00F4056A">
      <w:pPr>
        <w:rPr>
          <w:rFonts w:ascii="Verdana" w:hAnsi="Verdana" w:cs="Arial"/>
          <w:sz w:val="18"/>
          <w:szCs w:val="18"/>
        </w:rPr>
      </w:pPr>
      <w:r w:rsidRPr="00C7570F">
        <w:rPr>
          <w:rFonts w:ascii="Verdana" w:hAnsi="Verdana" w:cs="Arial"/>
          <w:sz w:val="18"/>
          <w:szCs w:val="18"/>
        </w:rPr>
        <w:t xml:space="preserve">In de </w:t>
      </w:r>
      <w:r w:rsidR="000D6782">
        <w:rPr>
          <w:rFonts w:ascii="Verdana" w:hAnsi="Verdana" w:cs="Arial"/>
          <w:sz w:val="18"/>
          <w:szCs w:val="18"/>
        </w:rPr>
        <w:t>scenario’s</w:t>
      </w:r>
      <w:r w:rsidR="00ED64C9">
        <w:rPr>
          <w:rFonts w:ascii="Verdana" w:hAnsi="Verdana" w:cs="Arial"/>
          <w:sz w:val="18"/>
          <w:szCs w:val="18"/>
        </w:rPr>
        <w:t xml:space="preserve"> 2030</w:t>
      </w:r>
      <w:r w:rsidR="000D6782">
        <w:rPr>
          <w:rFonts w:ascii="Verdana" w:hAnsi="Verdana" w:cs="Arial"/>
          <w:sz w:val="18"/>
          <w:szCs w:val="18"/>
        </w:rPr>
        <w:t xml:space="preserve"> WLO</w:t>
      </w:r>
      <w:r w:rsidR="00ED64C9">
        <w:rPr>
          <w:rFonts w:ascii="Verdana" w:hAnsi="Verdana" w:cs="Arial"/>
          <w:sz w:val="18"/>
          <w:szCs w:val="18"/>
        </w:rPr>
        <w:t xml:space="preserve"> Laag</w:t>
      </w:r>
      <w:r w:rsidR="00EB4E45">
        <w:rPr>
          <w:rFonts w:ascii="Verdana" w:hAnsi="Verdana" w:cs="Arial"/>
          <w:sz w:val="18"/>
          <w:szCs w:val="18"/>
        </w:rPr>
        <w:t>, 2030</w:t>
      </w:r>
      <w:r w:rsidR="000D6782">
        <w:rPr>
          <w:rFonts w:ascii="Verdana" w:hAnsi="Verdana" w:cs="Arial"/>
          <w:sz w:val="18"/>
          <w:szCs w:val="18"/>
        </w:rPr>
        <w:t>WLO</w:t>
      </w:r>
      <w:r w:rsidR="00ED64C9">
        <w:rPr>
          <w:rFonts w:ascii="Verdana" w:hAnsi="Verdana" w:cs="Arial"/>
          <w:sz w:val="18"/>
          <w:szCs w:val="18"/>
        </w:rPr>
        <w:t xml:space="preserve"> Hoog</w:t>
      </w:r>
      <w:r w:rsidR="008E4610">
        <w:rPr>
          <w:rFonts w:ascii="Verdana" w:hAnsi="Verdana" w:cs="Arial"/>
          <w:sz w:val="18"/>
          <w:szCs w:val="18"/>
        </w:rPr>
        <w:t xml:space="preserve"> en 2040</w:t>
      </w:r>
      <w:r w:rsidR="000D6782">
        <w:rPr>
          <w:rFonts w:ascii="Verdana" w:hAnsi="Verdana" w:cs="Arial"/>
          <w:sz w:val="18"/>
          <w:szCs w:val="18"/>
        </w:rPr>
        <w:t xml:space="preserve"> WLO </w:t>
      </w:r>
      <w:r w:rsidR="008E4610">
        <w:rPr>
          <w:rFonts w:ascii="Verdana" w:hAnsi="Verdana" w:cs="Arial"/>
          <w:sz w:val="18"/>
          <w:szCs w:val="18"/>
        </w:rPr>
        <w:t>Hoog</w:t>
      </w:r>
      <w:r w:rsidRPr="00C7570F">
        <w:rPr>
          <w:rFonts w:ascii="Verdana" w:hAnsi="Verdana" w:cs="Arial"/>
          <w:sz w:val="18"/>
          <w:szCs w:val="18"/>
        </w:rPr>
        <w:t xml:space="preserve"> </w:t>
      </w:r>
      <w:r w:rsidR="00213689" w:rsidRPr="00C7570F">
        <w:rPr>
          <w:rFonts w:ascii="Verdana" w:hAnsi="Verdana" w:cs="Arial"/>
          <w:sz w:val="18"/>
          <w:szCs w:val="18"/>
        </w:rPr>
        <w:t>is</w:t>
      </w:r>
      <w:r w:rsidR="00F940A8" w:rsidRPr="00C7570F">
        <w:rPr>
          <w:rFonts w:ascii="Verdana" w:hAnsi="Verdana" w:cs="Arial"/>
          <w:sz w:val="18"/>
          <w:szCs w:val="18"/>
        </w:rPr>
        <w:t xml:space="preserve"> aangesloten bij de WLO uitgangspunten en is</w:t>
      </w:r>
      <w:r w:rsidR="00213689" w:rsidRPr="00C7570F">
        <w:rPr>
          <w:rFonts w:ascii="Verdana" w:hAnsi="Verdana" w:cs="Arial"/>
          <w:sz w:val="18"/>
          <w:szCs w:val="18"/>
        </w:rPr>
        <w:t xml:space="preserve"> alleen </w:t>
      </w:r>
      <w:r w:rsidR="00ED64C9">
        <w:rPr>
          <w:rFonts w:ascii="Verdana" w:hAnsi="Verdana" w:cs="Arial"/>
          <w:sz w:val="18"/>
          <w:szCs w:val="18"/>
        </w:rPr>
        <w:t>be</w:t>
      </w:r>
      <w:r w:rsidR="00213689" w:rsidRPr="00C7570F">
        <w:rPr>
          <w:rFonts w:ascii="Verdana" w:hAnsi="Verdana" w:cs="Arial"/>
          <w:sz w:val="18"/>
          <w:szCs w:val="18"/>
        </w:rPr>
        <w:t xml:space="preserve">staand beleid meegenomen. </w:t>
      </w:r>
      <w:r w:rsidR="00F1214D" w:rsidRPr="00C7570F">
        <w:rPr>
          <w:rFonts w:ascii="Verdana" w:hAnsi="Verdana" w:cs="Arial"/>
          <w:sz w:val="18"/>
          <w:szCs w:val="18"/>
        </w:rPr>
        <w:t>Wel is in deze WLO-scenario’s rekening gehouden met een beperkte verandering van het reisgedrag met name gericht op de binnensteden van de grote (100k+) steden waarbij OV en fiets beperkt aantrekkelijker zijn ten koste van de auto (beperkt verhogen moeite om te parkeren). Dit op basis van onderzoek naar trends van OV/fiets ontwikkeling in de afgelopen jaren</w:t>
      </w:r>
    </w:p>
    <w:p w14:paraId="4305F186" w14:textId="77777777" w:rsidR="00F1214D" w:rsidRPr="00C7570F" w:rsidRDefault="00F1214D" w:rsidP="00F4056A">
      <w:pPr>
        <w:rPr>
          <w:rFonts w:ascii="Verdana" w:hAnsi="Verdana" w:cs="Arial"/>
          <w:sz w:val="18"/>
          <w:szCs w:val="18"/>
        </w:rPr>
      </w:pPr>
    </w:p>
    <w:p w14:paraId="52AD1D6C" w14:textId="74CACE90" w:rsidR="00F23443" w:rsidRPr="00FE5D90" w:rsidRDefault="0070190C" w:rsidP="00F4056A">
      <w:pPr>
        <w:rPr>
          <w:rFonts w:ascii="Verdana" w:hAnsi="Verdana" w:cs="Arial"/>
          <w:sz w:val="18"/>
          <w:szCs w:val="18"/>
        </w:rPr>
      </w:pPr>
      <w:r w:rsidRPr="00FE5D90">
        <w:rPr>
          <w:rFonts w:ascii="Verdana" w:hAnsi="Verdana" w:cs="Arial"/>
          <w:sz w:val="18"/>
          <w:szCs w:val="18"/>
        </w:rPr>
        <w:t>D</w:t>
      </w:r>
      <w:r w:rsidR="002A46E0" w:rsidRPr="00FE5D90">
        <w:rPr>
          <w:rFonts w:ascii="Verdana" w:hAnsi="Verdana" w:cs="Arial"/>
          <w:sz w:val="18"/>
          <w:szCs w:val="18"/>
        </w:rPr>
        <w:t xml:space="preserve">e </w:t>
      </w:r>
      <w:bookmarkStart w:id="0" w:name="_Hlk68006386"/>
      <w:r w:rsidR="002A46E0" w:rsidRPr="00FE5D90">
        <w:rPr>
          <w:rFonts w:ascii="Verdana" w:hAnsi="Verdana" w:cs="Arial"/>
          <w:sz w:val="18"/>
          <w:szCs w:val="18"/>
        </w:rPr>
        <w:t xml:space="preserve">Stedelijke Referentie </w:t>
      </w:r>
      <w:bookmarkEnd w:id="0"/>
      <w:r w:rsidR="00E36A6D">
        <w:rPr>
          <w:rFonts w:ascii="Verdana" w:hAnsi="Verdana" w:cs="Arial"/>
          <w:sz w:val="18"/>
          <w:szCs w:val="18"/>
        </w:rPr>
        <w:t>2030</w:t>
      </w:r>
      <w:r w:rsidR="008E4610">
        <w:rPr>
          <w:rFonts w:ascii="Verdana" w:hAnsi="Verdana" w:cs="Arial"/>
          <w:sz w:val="18"/>
          <w:szCs w:val="18"/>
        </w:rPr>
        <w:t>/2040</w:t>
      </w:r>
      <w:r w:rsidR="00EB4E45">
        <w:rPr>
          <w:rFonts w:ascii="Verdana" w:hAnsi="Verdana" w:cs="Arial"/>
          <w:sz w:val="18"/>
          <w:szCs w:val="18"/>
        </w:rPr>
        <w:t xml:space="preserve"> scenario’s</w:t>
      </w:r>
      <w:r w:rsidR="00E36A6D">
        <w:rPr>
          <w:rFonts w:ascii="Verdana" w:hAnsi="Verdana" w:cs="Arial"/>
          <w:sz w:val="18"/>
          <w:szCs w:val="18"/>
        </w:rPr>
        <w:t xml:space="preserve"> </w:t>
      </w:r>
      <w:r w:rsidR="00EB4E45">
        <w:rPr>
          <w:rFonts w:ascii="Verdana" w:hAnsi="Verdana" w:cs="Arial"/>
          <w:sz w:val="18"/>
          <w:szCs w:val="18"/>
        </w:rPr>
        <w:t xml:space="preserve">zijn </w:t>
      </w:r>
      <w:r w:rsidR="002143A2">
        <w:rPr>
          <w:rFonts w:ascii="Verdana" w:hAnsi="Verdana" w:cs="Arial"/>
          <w:sz w:val="18"/>
          <w:szCs w:val="18"/>
        </w:rPr>
        <w:t>b</w:t>
      </w:r>
      <w:r w:rsidR="002A46E0" w:rsidRPr="00FE5D90">
        <w:rPr>
          <w:rFonts w:ascii="Verdana" w:hAnsi="Verdana" w:cs="Arial"/>
          <w:sz w:val="18"/>
          <w:szCs w:val="18"/>
        </w:rPr>
        <w:t>eleidsrijker</w:t>
      </w:r>
      <w:r w:rsidR="00556188">
        <w:rPr>
          <w:rFonts w:ascii="Verdana" w:hAnsi="Verdana" w:cs="Arial"/>
          <w:sz w:val="18"/>
          <w:szCs w:val="18"/>
        </w:rPr>
        <w:t xml:space="preserve"> </w:t>
      </w:r>
      <w:r w:rsidR="00C37319">
        <w:rPr>
          <w:rFonts w:ascii="Verdana" w:hAnsi="Verdana" w:cs="Arial"/>
          <w:sz w:val="18"/>
          <w:szCs w:val="18"/>
        </w:rPr>
        <w:t>dan de WLO 2030</w:t>
      </w:r>
      <w:r w:rsidR="008E4610">
        <w:rPr>
          <w:rFonts w:ascii="Verdana" w:hAnsi="Verdana" w:cs="Arial"/>
          <w:sz w:val="18"/>
          <w:szCs w:val="18"/>
        </w:rPr>
        <w:t>/2040</w:t>
      </w:r>
      <w:r w:rsidR="00C37319">
        <w:rPr>
          <w:rFonts w:ascii="Verdana" w:hAnsi="Verdana" w:cs="Arial"/>
          <w:sz w:val="18"/>
          <w:szCs w:val="18"/>
        </w:rPr>
        <w:t xml:space="preserve"> </w:t>
      </w:r>
      <w:r w:rsidR="000D6782">
        <w:rPr>
          <w:rFonts w:ascii="Verdana" w:hAnsi="Verdana" w:cs="Arial"/>
          <w:sz w:val="18"/>
          <w:szCs w:val="18"/>
        </w:rPr>
        <w:t>scenario’s</w:t>
      </w:r>
      <w:r w:rsidR="008C3DBA" w:rsidRPr="00FE5D90">
        <w:rPr>
          <w:rFonts w:ascii="Verdana" w:hAnsi="Verdana" w:cs="Arial"/>
          <w:sz w:val="18"/>
          <w:szCs w:val="18"/>
        </w:rPr>
        <w:t xml:space="preserve"> met name </w:t>
      </w:r>
      <w:r w:rsidR="002A46E0" w:rsidRPr="00FE5D90">
        <w:rPr>
          <w:rFonts w:ascii="Verdana" w:hAnsi="Verdana" w:cs="Arial"/>
          <w:sz w:val="18"/>
          <w:szCs w:val="18"/>
        </w:rPr>
        <w:t xml:space="preserve">in </w:t>
      </w:r>
      <w:proofErr w:type="spellStart"/>
      <w:r w:rsidR="00F23443" w:rsidRPr="00FE5D90">
        <w:rPr>
          <w:rFonts w:ascii="Verdana" w:hAnsi="Verdana" w:cs="Arial"/>
          <w:sz w:val="18"/>
          <w:szCs w:val="18"/>
        </w:rPr>
        <w:t>h</w:t>
      </w:r>
      <w:r w:rsidRPr="00FE5D90">
        <w:rPr>
          <w:rFonts w:ascii="Verdana" w:hAnsi="Verdana" w:cs="Arial"/>
          <w:sz w:val="18"/>
          <w:szCs w:val="18"/>
        </w:rPr>
        <w:t>oogstedelijke</w:t>
      </w:r>
      <w:proofErr w:type="spellEnd"/>
      <w:r w:rsidRPr="00FE5D90">
        <w:rPr>
          <w:rFonts w:ascii="Verdana" w:hAnsi="Verdana" w:cs="Arial"/>
          <w:sz w:val="18"/>
          <w:szCs w:val="18"/>
        </w:rPr>
        <w:t xml:space="preserve"> </w:t>
      </w:r>
      <w:r w:rsidR="002A46E0" w:rsidRPr="00FE5D90">
        <w:rPr>
          <w:rFonts w:ascii="Verdana" w:hAnsi="Verdana" w:cs="Arial"/>
          <w:sz w:val="18"/>
          <w:szCs w:val="18"/>
        </w:rPr>
        <w:t xml:space="preserve">gebieden. </w:t>
      </w:r>
      <w:r w:rsidRPr="00FE5D90">
        <w:rPr>
          <w:rFonts w:ascii="Verdana" w:hAnsi="Verdana" w:cs="Arial"/>
          <w:sz w:val="18"/>
          <w:szCs w:val="18"/>
        </w:rPr>
        <w:t>In de</w:t>
      </w:r>
      <w:r w:rsidR="008C3DBA" w:rsidRPr="00FE5D90">
        <w:rPr>
          <w:rFonts w:ascii="Verdana" w:hAnsi="Verdana" w:cs="Arial"/>
          <w:sz w:val="18"/>
          <w:szCs w:val="18"/>
        </w:rPr>
        <w:t xml:space="preserve"> Stedelijke Referentie</w:t>
      </w:r>
      <w:r w:rsidRPr="00FE5D90">
        <w:rPr>
          <w:rFonts w:ascii="Verdana" w:hAnsi="Verdana" w:cs="Arial"/>
          <w:sz w:val="18"/>
          <w:szCs w:val="18"/>
        </w:rPr>
        <w:t xml:space="preserve"> variant is </w:t>
      </w:r>
      <w:r w:rsidR="00B71D59">
        <w:rPr>
          <w:rFonts w:ascii="Verdana" w:hAnsi="Verdana" w:cs="Arial"/>
          <w:sz w:val="18"/>
          <w:szCs w:val="18"/>
        </w:rPr>
        <w:t xml:space="preserve">er </w:t>
      </w:r>
      <w:r w:rsidRPr="00FE5D90">
        <w:rPr>
          <w:rFonts w:ascii="Verdana" w:hAnsi="Verdana" w:cs="Arial"/>
          <w:sz w:val="18"/>
          <w:szCs w:val="18"/>
        </w:rPr>
        <w:t>beleid</w:t>
      </w:r>
      <w:r w:rsidR="00B71D59">
        <w:rPr>
          <w:rFonts w:ascii="Verdana" w:hAnsi="Verdana" w:cs="Arial"/>
          <w:sz w:val="18"/>
          <w:szCs w:val="18"/>
        </w:rPr>
        <w:t xml:space="preserve"> in</w:t>
      </w:r>
      <w:r w:rsidRPr="00FE5D90">
        <w:rPr>
          <w:rFonts w:ascii="Verdana" w:hAnsi="Verdana" w:cs="Arial"/>
          <w:sz w:val="18"/>
          <w:szCs w:val="18"/>
        </w:rPr>
        <w:t xml:space="preserve"> opgenomen dat </w:t>
      </w:r>
      <w:r w:rsidR="0046785B" w:rsidRPr="00FE5D90">
        <w:rPr>
          <w:rFonts w:ascii="Verdana" w:hAnsi="Verdana" w:cs="Arial"/>
          <w:sz w:val="18"/>
          <w:szCs w:val="18"/>
        </w:rPr>
        <w:t xml:space="preserve">niet </w:t>
      </w:r>
      <w:r w:rsidR="00FE5D90" w:rsidRPr="00FE5D90">
        <w:rPr>
          <w:rFonts w:ascii="Verdana" w:hAnsi="Verdana" w:cs="Arial"/>
          <w:sz w:val="18"/>
          <w:szCs w:val="18"/>
        </w:rPr>
        <w:t xml:space="preserve">officieel </w:t>
      </w:r>
      <w:r w:rsidR="0046785B" w:rsidRPr="00FE5D90">
        <w:rPr>
          <w:rFonts w:ascii="Verdana" w:hAnsi="Verdana" w:cs="Arial"/>
          <w:sz w:val="18"/>
          <w:szCs w:val="18"/>
        </w:rPr>
        <w:t xml:space="preserve">vastgesteld </w:t>
      </w:r>
      <w:r w:rsidRPr="00FE5D90">
        <w:rPr>
          <w:rFonts w:ascii="Verdana" w:hAnsi="Verdana" w:cs="Arial"/>
          <w:sz w:val="18"/>
          <w:szCs w:val="18"/>
        </w:rPr>
        <w:t>is</w:t>
      </w:r>
      <w:r w:rsidR="00F4056A" w:rsidRPr="00FE5D90">
        <w:rPr>
          <w:rFonts w:ascii="Verdana" w:hAnsi="Verdana" w:cs="Arial"/>
          <w:sz w:val="18"/>
          <w:szCs w:val="18"/>
        </w:rPr>
        <w:t xml:space="preserve">. </w:t>
      </w:r>
      <w:r w:rsidR="00F23443" w:rsidRPr="00FE5D90">
        <w:rPr>
          <w:rFonts w:ascii="Verdana" w:hAnsi="Verdana" w:cs="Arial"/>
          <w:sz w:val="18"/>
          <w:szCs w:val="18"/>
        </w:rPr>
        <w:t xml:space="preserve">In </w:t>
      </w:r>
      <w:r w:rsidR="00EB4E45">
        <w:rPr>
          <w:rFonts w:ascii="Verdana" w:hAnsi="Verdana" w:cs="Arial"/>
          <w:sz w:val="18"/>
          <w:szCs w:val="18"/>
        </w:rPr>
        <w:t xml:space="preserve">de </w:t>
      </w:r>
      <w:r w:rsidR="00B71D59">
        <w:rPr>
          <w:rFonts w:ascii="Verdana" w:hAnsi="Verdana" w:cs="Arial"/>
          <w:sz w:val="18"/>
          <w:szCs w:val="18"/>
        </w:rPr>
        <w:t>stedelijk referentie 2030</w:t>
      </w:r>
      <w:r w:rsidR="008E4610">
        <w:rPr>
          <w:rFonts w:ascii="Verdana" w:hAnsi="Verdana" w:cs="Arial"/>
          <w:sz w:val="18"/>
          <w:szCs w:val="18"/>
        </w:rPr>
        <w:t>/2040</w:t>
      </w:r>
      <w:r w:rsidR="00B71D59">
        <w:rPr>
          <w:rFonts w:ascii="Verdana" w:hAnsi="Verdana" w:cs="Arial"/>
          <w:sz w:val="18"/>
          <w:szCs w:val="18"/>
        </w:rPr>
        <w:t xml:space="preserve"> </w:t>
      </w:r>
      <w:r w:rsidR="00F23443" w:rsidRPr="00FE5D90">
        <w:rPr>
          <w:rFonts w:ascii="Verdana" w:hAnsi="Verdana" w:cs="Arial"/>
          <w:sz w:val="18"/>
          <w:szCs w:val="18"/>
        </w:rPr>
        <w:t>scenario</w:t>
      </w:r>
      <w:r w:rsidR="00EB4E45">
        <w:rPr>
          <w:rFonts w:ascii="Verdana" w:hAnsi="Verdana" w:cs="Arial"/>
          <w:sz w:val="18"/>
          <w:szCs w:val="18"/>
        </w:rPr>
        <w:t>’s</w:t>
      </w:r>
      <w:r w:rsidR="00F23443" w:rsidRPr="00FE5D90">
        <w:rPr>
          <w:rFonts w:ascii="Verdana" w:hAnsi="Verdana" w:cs="Arial"/>
          <w:sz w:val="18"/>
          <w:szCs w:val="18"/>
        </w:rPr>
        <w:t xml:space="preserve"> word</w:t>
      </w:r>
      <w:r w:rsidR="00672410">
        <w:rPr>
          <w:rFonts w:ascii="Verdana" w:hAnsi="Verdana" w:cs="Arial"/>
          <w:sz w:val="18"/>
          <w:szCs w:val="18"/>
        </w:rPr>
        <w:t>en</w:t>
      </w:r>
      <w:r w:rsidR="00F23443" w:rsidRPr="00FE5D90">
        <w:rPr>
          <w:rFonts w:ascii="Verdana" w:hAnsi="Verdana" w:cs="Arial"/>
          <w:sz w:val="18"/>
          <w:szCs w:val="18"/>
        </w:rPr>
        <w:t xml:space="preserve"> nog meer rekening gehouden met verandering van het reisgedrag en reisvoorkeuren </w:t>
      </w:r>
      <w:r w:rsidR="00021E10">
        <w:rPr>
          <w:rFonts w:ascii="Verdana" w:hAnsi="Verdana" w:cs="Arial"/>
          <w:sz w:val="18"/>
          <w:szCs w:val="18"/>
        </w:rPr>
        <w:t>waarbij meer met het</w:t>
      </w:r>
      <w:r w:rsidR="00F23443" w:rsidRPr="00FE5D90">
        <w:rPr>
          <w:rFonts w:ascii="Verdana" w:hAnsi="Verdana" w:cs="Arial"/>
          <w:sz w:val="18"/>
          <w:szCs w:val="18"/>
        </w:rPr>
        <w:t xml:space="preserve"> Openbaar Vervoer en </w:t>
      </w:r>
      <w:r w:rsidR="00021E10">
        <w:rPr>
          <w:rFonts w:ascii="Verdana" w:hAnsi="Verdana" w:cs="Arial"/>
          <w:sz w:val="18"/>
          <w:szCs w:val="18"/>
        </w:rPr>
        <w:t xml:space="preserve">de </w:t>
      </w:r>
      <w:r w:rsidR="00F23443" w:rsidRPr="00FE5D90">
        <w:rPr>
          <w:rFonts w:ascii="Verdana" w:hAnsi="Verdana" w:cs="Arial"/>
          <w:sz w:val="18"/>
          <w:szCs w:val="18"/>
        </w:rPr>
        <w:t>fiets</w:t>
      </w:r>
      <w:r w:rsidR="00021E10">
        <w:rPr>
          <w:rFonts w:ascii="Verdana" w:hAnsi="Verdana" w:cs="Arial"/>
          <w:sz w:val="18"/>
          <w:szCs w:val="18"/>
        </w:rPr>
        <w:t xml:space="preserve"> g</w:t>
      </w:r>
      <w:r w:rsidR="00DE2405">
        <w:rPr>
          <w:rFonts w:ascii="Verdana" w:hAnsi="Verdana" w:cs="Arial"/>
          <w:sz w:val="18"/>
          <w:szCs w:val="18"/>
        </w:rPr>
        <w:t>e</w:t>
      </w:r>
      <w:r w:rsidR="00021E10">
        <w:rPr>
          <w:rFonts w:ascii="Verdana" w:hAnsi="Verdana" w:cs="Arial"/>
          <w:sz w:val="18"/>
          <w:szCs w:val="18"/>
        </w:rPr>
        <w:t xml:space="preserve">reisd wordt en minder met </w:t>
      </w:r>
      <w:r w:rsidR="00F23443" w:rsidRPr="00FE5D90">
        <w:rPr>
          <w:rFonts w:ascii="Verdana" w:hAnsi="Verdana" w:cs="Arial"/>
          <w:sz w:val="18"/>
          <w:szCs w:val="18"/>
        </w:rPr>
        <w:t>de auto. Ook is i</w:t>
      </w:r>
      <w:r w:rsidR="00672410">
        <w:rPr>
          <w:rFonts w:ascii="Verdana" w:hAnsi="Verdana" w:cs="Arial"/>
          <w:sz w:val="18"/>
          <w:szCs w:val="18"/>
        </w:rPr>
        <w:t>n deze</w:t>
      </w:r>
      <w:r w:rsidR="00F23443" w:rsidRPr="00FE5D90">
        <w:rPr>
          <w:rFonts w:ascii="Verdana" w:hAnsi="Verdana" w:cs="Arial"/>
          <w:sz w:val="18"/>
          <w:szCs w:val="18"/>
        </w:rPr>
        <w:t xml:space="preserve"> scenario rekening gehouden met</w:t>
      </w:r>
      <w:r w:rsidR="000A2AD3">
        <w:rPr>
          <w:rFonts w:ascii="Verdana" w:hAnsi="Verdana" w:cs="Arial"/>
          <w:sz w:val="18"/>
          <w:szCs w:val="18"/>
        </w:rPr>
        <w:t xml:space="preserve"> meer</w:t>
      </w:r>
      <w:r w:rsidR="00F23443" w:rsidRPr="00FE5D90">
        <w:rPr>
          <w:rFonts w:ascii="Verdana" w:hAnsi="Verdana" w:cs="Arial"/>
          <w:sz w:val="18"/>
          <w:szCs w:val="18"/>
        </w:rPr>
        <w:t xml:space="preserve"> thuiswerken in de toekomst als gevolg van COVID.</w:t>
      </w:r>
    </w:p>
    <w:p w14:paraId="02B32852" w14:textId="1CD0135F" w:rsidR="007E7898" w:rsidRPr="00C7570F" w:rsidRDefault="007E7898" w:rsidP="00F4056A">
      <w:pPr>
        <w:rPr>
          <w:rFonts w:ascii="Verdana" w:hAnsi="Verdana" w:cs="Arial"/>
          <w:sz w:val="18"/>
          <w:szCs w:val="18"/>
        </w:rPr>
      </w:pPr>
    </w:p>
    <w:p w14:paraId="0EFE6597" w14:textId="53A031CD" w:rsidR="006928F6" w:rsidRPr="00C7570F" w:rsidRDefault="00BD0D6E" w:rsidP="00F4056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Omdat er </w:t>
      </w:r>
      <w:r w:rsidR="005A19D4">
        <w:rPr>
          <w:rFonts w:ascii="Verdana" w:hAnsi="Verdana" w:cs="Arial"/>
          <w:sz w:val="18"/>
          <w:szCs w:val="18"/>
        </w:rPr>
        <w:t xml:space="preserve">twee </w:t>
      </w:r>
      <w:r>
        <w:rPr>
          <w:rFonts w:ascii="Verdana" w:hAnsi="Verdana" w:cs="Arial"/>
          <w:sz w:val="18"/>
          <w:szCs w:val="18"/>
        </w:rPr>
        <w:t>referentiescenario</w:t>
      </w:r>
      <w:r w:rsidR="005A19D4">
        <w:rPr>
          <w:rFonts w:ascii="Verdana" w:hAnsi="Verdana" w:cs="Arial"/>
          <w:sz w:val="18"/>
          <w:szCs w:val="18"/>
        </w:rPr>
        <w:t>’</w:t>
      </w:r>
      <w:r>
        <w:rPr>
          <w:rFonts w:ascii="Verdana" w:hAnsi="Verdana" w:cs="Arial"/>
          <w:sz w:val="18"/>
          <w:szCs w:val="18"/>
        </w:rPr>
        <w:t>s zijn</w:t>
      </w:r>
      <w:r w:rsidR="005A19D4">
        <w:rPr>
          <w:rFonts w:ascii="Verdana" w:hAnsi="Verdana" w:cs="Arial"/>
          <w:sz w:val="18"/>
          <w:szCs w:val="18"/>
        </w:rPr>
        <w:t xml:space="preserve"> voor </w:t>
      </w:r>
      <w:r w:rsidR="00672410">
        <w:rPr>
          <w:rFonts w:ascii="Verdana" w:hAnsi="Verdana" w:cs="Arial"/>
          <w:sz w:val="18"/>
          <w:szCs w:val="18"/>
        </w:rPr>
        <w:t xml:space="preserve">zowel </w:t>
      </w:r>
      <w:r w:rsidR="005A19D4">
        <w:rPr>
          <w:rFonts w:ascii="Verdana" w:hAnsi="Verdana" w:cs="Arial"/>
          <w:sz w:val="18"/>
          <w:szCs w:val="18"/>
        </w:rPr>
        <w:t>2030</w:t>
      </w:r>
      <w:r w:rsidR="008E4610">
        <w:rPr>
          <w:rFonts w:ascii="Verdana" w:hAnsi="Verdana" w:cs="Arial"/>
          <w:sz w:val="18"/>
          <w:szCs w:val="18"/>
        </w:rPr>
        <w:t xml:space="preserve"> </w:t>
      </w:r>
      <w:r w:rsidR="00672410">
        <w:rPr>
          <w:rFonts w:ascii="Verdana" w:hAnsi="Verdana" w:cs="Arial"/>
          <w:sz w:val="18"/>
          <w:szCs w:val="18"/>
        </w:rPr>
        <w:t>als</w:t>
      </w:r>
      <w:r w:rsidR="008E4610">
        <w:rPr>
          <w:rFonts w:ascii="Verdana" w:hAnsi="Verdana" w:cs="Arial"/>
          <w:sz w:val="18"/>
          <w:szCs w:val="18"/>
        </w:rPr>
        <w:t xml:space="preserve"> voor 2040</w:t>
      </w:r>
      <w:r>
        <w:rPr>
          <w:rFonts w:ascii="Verdana" w:hAnsi="Verdana" w:cs="Arial"/>
          <w:sz w:val="18"/>
          <w:szCs w:val="18"/>
        </w:rPr>
        <w:t>, adviseren w</w:t>
      </w:r>
      <w:r w:rsidR="006928F6" w:rsidRPr="00C7570F">
        <w:rPr>
          <w:rFonts w:ascii="Verdana" w:hAnsi="Verdana" w:cs="Arial"/>
          <w:sz w:val="18"/>
          <w:szCs w:val="18"/>
        </w:rPr>
        <w:t xml:space="preserve">ij daarom </w:t>
      </w:r>
      <w:r>
        <w:rPr>
          <w:rFonts w:ascii="Verdana" w:hAnsi="Verdana" w:cs="Arial"/>
          <w:sz w:val="18"/>
          <w:szCs w:val="18"/>
        </w:rPr>
        <w:t xml:space="preserve">onderstaande </w:t>
      </w:r>
      <w:r w:rsidR="006928F6" w:rsidRPr="00C7570F">
        <w:rPr>
          <w:rFonts w:ascii="Verdana" w:hAnsi="Verdana" w:cs="Arial"/>
          <w:sz w:val="18"/>
          <w:szCs w:val="18"/>
        </w:rPr>
        <w:t>stappen</w:t>
      </w:r>
      <w:r w:rsidR="005A19D4">
        <w:rPr>
          <w:rFonts w:ascii="Verdana" w:hAnsi="Verdana" w:cs="Arial"/>
          <w:sz w:val="18"/>
          <w:szCs w:val="18"/>
        </w:rPr>
        <w:t xml:space="preserve"> voor </w:t>
      </w:r>
      <w:r w:rsidR="006928F6" w:rsidRPr="00C7570F">
        <w:rPr>
          <w:rFonts w:ascii="Verdana" w:hAnsi="Verdana" w:cs="Arial"/>
          <w:sz w:val="18"/>
          <w:szCs w:val="18"/>
        </w:rPr>
        <w:t>studies en onderzoeken</w:t>
      </w:r>
      <w:r w:rsidR="005A19D4">
        <w:rPr>
          <w:rFonts w:ascii="Verdana" w:hAnsi="Verdana" w:cs="Arial"/>
          <w:sz w:val="18"/>
          <w:szCs w:val="18"/>
        </w:rPr>
        <w:t xml:space="preserve"> waarbij gerekend wordt met het prognosejaar 2030</w:t>
      </w:r>
      <w:r w:rsidR="006D0984">
        <w:rPr>
          <w:rFonts w:ascii="Verdana" w:hAnsi="Verdana" w:cs="Arial"/>
          <w:sz w:val="18"/>
          <w:szCs w:val="18"/>
        </w:rPr>
        <w:t>/2040 (Hoog)</w:t>
      </w:r>
      <w:r w:rsidR="006928F6" w:rsidRPr="00C7570F">
        <w:rPr>
          <w:rFonts w:ascii="Verdana" w:hAnsi="Verdana" w:cs="Arial"/>
          <w:sz w:val="18"/>
          <w:szCs w:val="18"/>
        </w:rPr>
        <w:t>:</w:t>
      </w:r>
    </w:p>
    <w:p w14:paraId="508C1404" w14:textId="799F7CFF" w:rsidR="006928F6" w:rsidRPr="00C7570F" w:rsidRDefault="006928F6" w:rsidP="00F4056A">
      <w:pPr>
        <w:pStyle w:val="Lijstalinea"/>
        <w:numPr>
          <w:ilvl w:val="0"/>
          <w:numId w:val="9"/>
        </w:numPr>
        <w:rPr>
          <w:rFonts w:ascii="Verdana" w:hAnsi="Verdana" w:cs="Arial"/>
          <w:sz w:val="18"/>
          <w:szCs w:val="18"/>
        </w:rPr>
      </w:pPr>
      <w:r w:rsidRPr="00C7570F">
        <w:rPr>
          <w:rFonts w:ascii="Verdana" w:hAnsi="Verdana" w:cs="Arial"/>
          <w:sz w:val="18"/>
          <w:szCs w:val="18"/>
        </w:rPr>
        <w:t>Gebruik altijd beide referentiesituaties als uitgangspunt</w:t>
      </w:r>
      <w:r w:rsidR="00BD0D6E">
        <w:rPr>
          <w:rFonts w:ascii="Verdana" w:hAnsi="Verdana" w:cs="Arial"/>
          <w:sz w:val="18"/>
          <w:szCs w:val="18"/>
        </w:rPr>
        <w:t>;</w:t>
      </w:r>
    </w:p>
    <w:p w14:paraId="28E8C634" w14:textId="2A573C03" w:rsidR="006928F6" w:rsidRPr="00C7570F" w:rsidRDefault="006928F6" w:rsidP="00F4056A">
      <w:pPr>
        <w:pStyle w:val="Lijstalinea"/>
        <w:numPr>
          <w:ilvl w:val="0"/>
          <w:numId w:val="9"/>
        </w:numPr>
        <w:rPr>
          <w:rFonts w:ascii="Verdana" w:hAnsi="Verdana" w:cs="Arial"/>
          <w:sz w:val="18"/>
          <w:szCs w:val="18"/>
        </w:rPr>
      </w:pPr>
      <w:r w:rsidRPr="00C7570F">
        <w:rPr>
          <w:rFonts w:ascii="Verdana" w:hAnsi="Verdana" w:cs="Arial"/>
          <w:sz w:val="18"/>
          <w:szCs w:val="18"/>
        </w:rPr>
        <w:t xml:space="preserve">Beperk de </w:t>
      </w:r>
      <w:proofErr w:type="spellStart"/>
      <w:r w:rsidRPr="00C7570F">
        <w:rPr>
          <w:rFonts w:ascii="Verdana" w:hAnsi="Verdana" w:cs="Arial"/>
          <w:sz w:val="18"/>
          <w:szCs w:val="18"/>
        </w:rPr>
        <w:t>onderzoekslast</w:t>
      </w:r>
      <w:proofErr w:type="spellEnd"/>
      <w:r w:rsidRPr="00C7570F">
        <w:rPr>
          <w:rFonts w:ascii="Verdana" w:hAnsi="Verdana" w:cs="Arial"/>
          <w:sz w:val="18"/>
          <w:szCs w:val="18"/>
        </w:rPr>
        <w:t>/rekenwerk/aantal alternatieven</w:t>
      </w:r>
      <w:r w:rsidR="00C501D6" w:rsidRPr="00C7570F">
        <w:rPr>
          <w:rFonts w:ascii="Verdana" w:hAnsi="Verdana" w:cs="Arial"/>
          <w:sz w:val="18"/>
          <w:szCs w:val="18"/>
        </w:rPr>
        <w:t>;</w:t>
      </w:r>
    </w:p>
    <w:p w14:paraId="05089030" w14:textId="4CCD510B" w:rsidR="006928F6" w:rsidRPr="00C7570F" w:rsidRDefault="006928F6" w:rsidP="00F4056A">
      <w:pPr>
        <w:pStyle w:val="Lijstalinea"/>
        <w:numPr>
          <w:ilvl w:val="0"/>
          <w:numId w:val="9"/>
        </w:numPr>
        <w:rPr>
          <w:rFonts w:ascii="Verdana" w:hAnsi="Verdana" w:cs="Arial"/>
          <w:sz w:val="18"/>
          <w:szCs w:val="18"/>
        </w:rPr>
      </w:pPr>
      <w:r w:rsidRPr="00C7570F">
        <w:rPr>
          <w:rFonts w:ascii="Verdana" w:hAnsi="Verdana" w:cs="Arial"/>
          <w:sz w:val="18"/>
          <w:szCs w:val="18"/>
        </w:rPr>
        <w:t>Onderzoek vanuit één referentie de alternatieven</w:t>
      </w:r>
      <w:r w:rsidR="00C501D6" w:rsidRPr="00C7570F">
        <w:rPr>
          <w:rFonts w:ascii="Verdana" w:hAnsi="Verdana" w:cs="Arial"/>
          <w:sz w:val="18"/>
          <w:szCs w:val="18"/>
        </w:rPr>
        <w:t>;</w:t>
      </w:r>
    </w:p>
    <w:p w14:paraId="34902601" w14:textId="502D965E" w:rsidR="006928F6" w:rsidRDefault="006928F6" w:rsidP="00F4056A">
      <w:pPr>
        <w:pStyle w:val="Lijstalinea"/>
        <w:numPr>
          <w:ilvl w:val="0"/>
          <w:numId w:val="9"/>
        </w:numPr>
        <w:rPr>
          <w:rFonts w:ascii="Verdana" w:hAnsi="Verdana" w:cs="Arial"/>
          <w:sz w:val="18"/>
          <w:szCs w:val="18"/>
        </w:rPr>
      </w:pPr>
      <w:r w:rsidRPr="00C7570F">
        <w:rPr>
          <w:rFonts w:ascii="Verdana" w:hAnsi="Verdana" w:cs="Arial"/>
          <w:sz w:val="18"/>
          <w:szCs w:val="18"/>
        </w:rPr>
        <w:t xml:space="preserve">Doe </w:t>
      </w:r>
      <w:r w:rsidR="006E6CC5">
        <w:rPr>
          <w:rFonts w:ascii="Verdana" w:hAnsi="Verdana" w:cs="Arial"/>
          <w:sz w:val="18"/>
          <w:szCs w:val="18"/>
        </w:rPr>
        <w:t>waar</w:t>
      </w:r>
      <w:r w:rsidRPr="00C7570F">
        <w:rPr>
          <w:rFonts w:ascii="Verdana" w:hAnsi="Verdana" w:cs="Arial"/>
          <w:sz w:val="18"/>
          <w:szCs w:val="18"/>
        </w:rPr>
        <w:t xml:space="preserve"> nodig een gevoeligheidsanalyse</w:t>
      </w:r>
      <w:r w:rsidR="00C93B04">
        <w:rPr>
          <w:rFonts w:ascii="Verdana" w:hAnsi="Verdana" w:cs="Arial"/>
          <w:sz w:val="18"/>
          <w:szCs w:val="18"/>
        </w:rPr>
        <w:t xml:space="preserve"> met </w:t>
      </w:r>
      <w:r w:rsidR="005A19D4">
        <w:rPr>
          <w:rFonts w:ascii="Verdana" w:hAnsi="Verdana" w:cs="Arial"/>
          <w:sz w:val="18"/>
          <w:szCs w:val="18"/>
        </w:rPr>
        <w:t>de</w:t>
      </w:r>
      <w:r w:rsidR="00C93B04">
        <w:rPr>
          <w:rFonts w:ascii="Verdana" w:hAnsi="Verdana" w:cs="Arial"/>
          <w:sz w:val="18"/>
          <w:szCs w:val="18"/>
        </w:rPr>
        <w:t xml:space="preserve"> andere </w:t>
      </w:r>
      <w:r w:rsidR="005A19D4">
        <w:rPr>
          <w:rFonts w:ascii="Verdana" w:hAnsi="Verdana" w:cs="Arial"/>
          <w:sz w:val="18"/>
          <w:szCs w:val="18"/>
        </w:rPr>
        <w:t xml:space="preserve">referentie </w:t>
      </w:r>
      <w:r w:rsidRPr="00C7570F">
        <w:rPr>
          <w:rFonts w:ascii="Verdana" w:hAnsi="Verdana" w:cs="Arial"/>
          <w:sz w:val="18"/>
          <w:szCs w:val="18"/>
        </w:rPr>
        <w:t xml:space="preserve">bij de belangrijkste </w:t>
      </w:r>
      <w:r w:rsidR="00C501D6" w:rsidRPr="00C7570F">
        <w:rPr>
          <w:rFonts w:ascii="Verdana" w:hAnsi="Verdana" w:cs="Arial"/>
          <w:sz w:val="18"/>
          <w:szCs w:val="18"/>
        </w:rPr>
        <w:t>alternatieven.</w:t>
      </w:r>
    </w:p>
    <w:p w14:paraId="005B8502" w14:textId="77777777" w:rsidR="008D23FF" w:rsidRPr="00C7570F" w:rsidRDefault="008D23FF" w:rsidP="00F4056A">
      <w:pPr>
        <w:rPr>
          <w:rFonts w:ascii="Verdana" w:hAnsi="Verdana" w:cs="Arial"/>
          <w:sz w:val="18"/>
          <w:szCs w:val="18"/>
          <w:highlight w:val="yellow"/>
        </w:rPr>
      </w:pPr>
    </w:p>
    <w:p w14:paraId="5D4F44A9" w14:textId="238F9B2F" w:rsidR="00512D13" w:rsidRPr="00C7570F" w:rsidRDefault="00DE2405" w:rsidP="00F4056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8D23FF" w:rsidRPr="00C7570F">
        <w:rPr>
          <w:rFonts w:ascii="Verdana" w:hAnsi="Verdana" w:cs="Arial"/>
          <w:sz w:val="18"/>
          <w:szCs w:val="18"/>
        </w:rPr>
        <w:t xml:space="preserve">Rekent u </w:t>
      </w:r>
      <w:r w:rsidR="005314BA">
        <w:rPr>
          <w:rFonts w:ascii="Verdana" w:hAnsi="Verdana" w:cs="Arial"/>
          <w:sz w:val="18"/>
          <w:szCs w:val="18"/>
        </w:rPr>
        <w:t>voor 2030H</w:t>
      </w:r>
      <w:r w:rsidR="003F6295">
        <w:rPr>
          <w:rFonts w:ascii="Verdana" w:hAnsi="Verdana" w:cs="Arial"/>
          <w:sz w:val="18"/>
          <w:szCs w:val="18"/>
        </w:rPr>
        <w:t xml:space="preserve"> of 2040H</w:t>
      </w:r>
      <w:r w:rsidR="005314BA">
        <w:rPr>
          <w:rFonts w:ascii="Verdana" w:hAnsi="Verdana" w:cs="Arial"/>
          <w:sz w:val="18"/>
          <w:szCs w:val="18"/>
        </w:rPr>
        <w:t xml:space="preserve"> </w:t>
      </w:r>
      <w:r w:rsidR="008D23FF" w:rsidRPr="00C7570F">
        <w:rPr>
          <w:rFonts w:ascii="Verdana" w:hAnsi="Verdana" w:cs="Arial"/>
          <w:sz w:val="18"/>
          <w:szCs w:val="18"/>
        </w:rPr>
        <w:t>aan p</w:t>
      </w:r>
      <w:r w:rsidR="00512D13" w:rsidRPr="00C7570F">
        <w:rPr>
          <w:rFonts w:ascii="Verdana" w:hAnsi="Verdana" w:cs="Arial"/>
          <w:sz w:val="18"/>
          <w:szCs w:val="18"/>
        </w:rPr>
        <w:t>lannen met juridische status</w:t>
      </w:r>
      <w:r w:rsidR="00834A0F">
        <w:rPr>
          <w:rFonts w:ascii="Verdana" w:hAnsi="Verdana" w:cs="Arial"/>
          <w:sz w:val="18"/>
          <w:szCs w:val="18"/>
        </w:rPr>
        <w:t xml:space="preserve"> gebruik</w:t>
      </w:r>
      <w:r w:rsidR="0077567B" w:rsidRPr="00C7570F">
        <w:rPr>
          <w:rFonts w:ascii="Verdana" w:hAnsi="Verdana" w:cs="Arial"/>
          <w:sz w:val="18"/>
          <w:szCs w:val="18"/>
        </w:rPr>
        <w:t xml:space="preserve"> </w:t>
      </w:r>
      <w:r w:rsidR="005314BA">
        <w:rPr>
          <w:rFonts w:ascii="Verdana" w:hAnsi="Verdana" w:cs="Arial"/>
          <w:sz w:val="18"/>
          <w:szCs w:val="18"/>
        </w:rPr>
        <w:t xml:space="preserve">dan in principe </w:t>
      </w:r>
      <w:r w:rsidR="0077567B" w:rsidRPr="00C7570F">
        <w:rPr>
          <w:rFonts w:ascii="Verdana" w:hAnsi="Verdana" w:cs="Arial"/>
          <w:sz w:val="18"/>
          <w:szCs w:val="18"/>
        </w:rPr>
        <w:t xml:space="preserve">de </w:t>
      </w:r>
      <w:r w:rsidR="009756F7" w:rsidRPr="00C7570F">
        <w:rPr>
          <w:rFonts w:ascii="Verdana" w:hAnsi="Verdana" w:cs="Arial"/>
          <w:sz w:val="18"/>
          <w:szCs w:val="18"/>
        </w:rPr>
        <w:t xml:space="preserve">Referentie </w:t>
      </w:r>
      <w:r w:rsidR="006D0984">
        <w:rPr>
          <w:rFonts w:ascii="Verdana" w:hAnsi="Verdana" w:cs="Arial"/>
          <w:sz w:val="18"/>
          <w:szCs w:val="18"/>
        </w:rPr>
        <w:t xml:space="preserve">WLO </w:t>
      </w:r>
      <w:r w:rsidR="005314BA">
        <w:rPr>
          <w:rFonts w:ascii="Verdana" w:hAnsi="Verdana" w:cs="Arial"/>
          <w:sz w:val="18"/>
          <w:szCs w:val="18"/>
        </w:rPr>
        <w:t>2030</w:t>
      </w:r>
      <w:r w:rsidR="003F6295">
        <w:rPr>
          <w:rFonts w:ascii="Verdana" w:hAnsi="Verdana" w:cs="Arial"/>
          <w:sz w:val="18"/>
          <w:szCs w:val="18"/>
        </w:rPr>
        <w:t>/2040</w:t>
      </w:r>
      <w:r w:rsidR="005314BA">
        <w:rPr>
          <w:rFonts w:ascii="Verdana" w:hAnsi="Verdana" w:cs="Arial"/>
          <w:sz w:val="18"/>
          <w:szCs w:val="18"/>
        </w:rPr>
        <w:t xml:space="preserve"> Hoog</w:t>
      </w:r>
      <w:r w:rsidR="00834A0F">
        <w:rPr>
          <w:rFonts w:ascii="Verdana" w:hAnsi="Verdana" w:cs="Arial"/>
          <w:sz w:val="18"/>
          <w:szCs w:val="18"/>
        </w:rPr>
        <w:t>.</w:t>
      </w:r>
    </w:p>
    <w:p w14:paraId="4509E25C" w14:textId="3BBB3B08" w:rsidR="00512D13" w:rsidRPr="00C7570F" w:rsidRDefault="00DE2405" w:rsidP="00F4056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77567B" w:rsidRPr="00C7570F">
        <w:rPr>
          <w:rFonts w:ascii="Verdana" w:hAnsi="Verdana" w:cs="Arial"/>
          <w:sz w:val="18"/>
          <w:szCs w:val="18"/>
        </w:rPr>
        <w:t xml:space="preserve">Rekent u </w:t>
      </w:r>
      <w:r w:rsidR="00834A0F">
        <w:rPr>
          <w:rFonts w:ascii="Verdana" w:hAnsi="Verdana" w:cs="Arial"/>
          <w:sz w:val="18"/>
          <w:szCs w:val="18"/>
        </w:rPr>
        <w:t xml:space="preserve">voor 2030H </w:t>
      </w:r>
      <w:r w:rsidR="006D0984">
        <w:rPr>
          <w:rFonts w:ascii="Verdana" w:hAnsi="Verdana" w:cs="Arial"/>
          <w:sz w:val="18"/>
          <w:szCs w:val="18"/>
        </w:rPr>
        <w:t xml:space="preserve">of 2040H </w:t>
      </w:r>
      <w:r w:rsidR="0077567B" w:rsidRPr="00C7570F">
        <w:rPr>
          <w:rFonts w:ascii="Verdana" w:hAnsi="Verdana" w:cs="Arial"/>
          <w:sz w:val="18"/>
          <w:szCs w:val="18"/>
        </w:rPr>
        <w:t xml:space="preserve">aan </w:t>
      </w:r>
      <w:r w:rsidR="00512D13" w:rsidRPr="00C7570F">
        <w:rPr>
          <w:rFonts w:ascii="Verdana" w:hAnsi="Verdana" w:cs="Arial"/>
          <w:sz w:val="18"/>
          <w:szCs w:val="18"/>
        </w:rPr>
        <w:t>Visie</w:t>
      </w:r>
      <w:r w:rsidR="009756F7" w:rsidRPr="00C7570F">
        <w:rPr>
          <w:rFonts w:ascii="Verdana" w:hAnsi="Verdana" w:cs="Arial"/>
          <w:sz w:val="18"/>
          <w:szCs w:val="18"/>
        </w:rPr>
        <w:t>, O</w:t>
      </w:r>
      <w:r w:rsidR="00512D13" w:rsidRPr="00C7570F">
        <w:rPr>
          <w:rFonts w:ascii="Verdana" w:hAnsi="Verdana" w:cs="Arial"/>
          <w:sz w:val="18"/>
          <w:szCs w:val="18"/>
        </w:rPr>
        <w:t xml:space="preserve">ntwikkeling en </w:t>
      </w:r>
      <w:r w:rsidR="009756F7" w:rsidRPr="00C7570F">
        <w:rPr>
          <w:rFonts w:ascii="Verdana" w:hAnsi="Verdana" w:cs="Arial"/>
          <w:sz w:val="18"/>
          <w:szCs w:val="18"/>
        </w:rPr>
        <w:t>V</w:t>
      </w:r>
      <w:r w:rsidR="00512D13" w:rsidRPr="00C7570F">
        <w:rPr>
          <w:rFonts w:ascii="Verdana" w:hAnsi="Verdana" w:cs="Arial"/>
          <w:sz w:val="18"/>
          <w:szCs w:val="18"/>
        </w:rPr>
        <w:t>erkenning</w:t>
      </w:r>
      <w:r w:rsidR="00834A0F">
        <w:rPr>
          <w:rFonts w:ascii="Verdana" w:hAnsi="Verdana" w:cs="Arial"/>
          <w:sz w:val="18"/>
          <w:szCs w:val="18"/>
        </w:rPr>
        <w:t xml:space="preserve"> gebruik</w:t>
      </w:r>
      <w:r w:rsidR="0077567B" w:rsidRPr="00C7570F">
        <w:rPr>
          <w:rFonts w:ascii="Verdana" w:hAnsi="Verdana" w:cs="Arial"/>
          <w:sz w:val="18"/>
          <w:szCs w:val="18"/>
        </w:rPr>
        <w:t xml:space="preserve"> dan</w:t>
      </w:r>
      <w:r w:rsidR="003B6335" w:rsidRPr="00C7570F">
        <w:rPr>
          <w:rFonts w:ascii="Verdana" w:hAnsi="Verdana" w:cs="Arial"/>
          <w:sz w:val="18"/>
          <w:szCs w:val="18"/>
        </w:rPr>
        <w:t xml:space="preserve"> de stedelijk referentie </w:t>
      </w:r>
      <w:r w:rsidR="00834A0F">
        <w:rPr>
          <w:rFonts w:ascii="Verdana" w:hAnsi="Verdana" w:cs="Arial"/>
          <w:sz w:val="18"/>
          <w:szCs w:val="18"/>
        </w:rPr>
        <w:t>2030</w:t>
      </w:r>
      <w:r w:rsidR="003F6295">
        <w:rPr>
          <w:rFonts w:ascii="Verdana" w:hAnsi="Verdana" w:cs="Arial"/>
          <w:sz w:val="18"/>
          <w:szCs w:val="18"/>
        </w:rPr>
        <w:t>/2040</w:t>
      </w:r>
      <w:r w:rsidR="00834A0F">
        <w:rPr>
          <w:rFonts w:ascii="Verdana" w:hAnsi="Verdana" w:cs="Arial"/>
          <w:sz w:val="18"/>
          <w:szCs w:val="18"/>
        </w:rPr>
        <w:t xml:space="preserve"> </w:t>
      </w:r>
      <w:r w:rsidR="003B6335" w:rsidRPr="00C7570F">
        <w:rPr>
          <w:rFonts w:ascii="Verdana" w:hAnsi="Verdana" w:cs="Arial"/>
          <w:sz w:val="18"/>
          <w:szCs w:val="18"/>
        </w:rPr>
        <w:t xml:space="preserve">of </w:t>
      </w:r>
      <w:r w:rsidR="006D0984">
        <w:rPr>
          <w:rFonts w:ascii="Verdana" w:hAnsi="Verdana" w:cs="Arial"/>
          <w:sz w:val="18"/>
          <w:szCs w:val="18"/>
        </w:rPr>
        <w:t xml:space="preserve">WLO </w:t>
      </w:r>
      <w:r w:rsidR="00834A0F">
        <w:rPr>
          <w:rFonts w:ascii="Verdana" w:hAnsi="Verdana" w:cs="Arial"/>
          <w:sz w:val="18"/>
          <w:szCs w:val="18"/>
        </w:rPr>
        <w:t>2030</w:t>
      </w:r>
      <w:r w:rsidR="003F6295">
        <w:rPr>
          <w:rFonts w:ascii="Verdana" w:hAnsi="Verdana" w:cs="Arial"/>
          <w:sz w:val="18"/>
          <w:szCs w:val="18"/>
        </w:rPr>
        <w:t>/2</w:t>
      </w:r>
      <w:r w:rsidR="006D0984">
        <w:rPr>
          <w:rFonts w:ascii="Verdana" w:hAnsi="Verdana" w:cs="Arial"/>
          <w:sz w:val="18"/>
          <w:szCs w:val="18"/>
        </w:rPr>
        <w:t>0</w:t>
      </w:r>
      <w:r w:rsidR="003F6295">
        <w:rPr>
          <w:rFonts w:ascii="Verdana" w:hAnsi="Verdana" w:cs="Arial"/>
          <w:sz w:val="18"/>
          <w:szCs w:val="18"/>
        </w:rPr>
        <w:t>40</w:t>
      </w:r>
      <w:r w:rsidR="00834A0F">
        <w:rPr>
          <w:rFonts w:ascii="Verdana" w:hAnsi="Verdana" w:cs="Arial"/>
          <w:sz w:val="18"/>
          <w:szCs w:val="18"/>
        </w:rPr>
        <w:t xml:space="preserve"> Hoog afhankelijk van de te onderzoeken vraag</w:t>
      </w:r>
      <w:r w:rsidR="00792C1A" w:rsidRPr="00C7570F">
        <w:rPr>
          <w:rStyle w:val="Voetnootmarkering"/>
          <w:rFonts w:ascii="Verdana" w:hAnsi="Verdana" w:cs="Arial"/>
          <w:sz w:val="18"/>
          <w:szCs w:val="18"/>
        </w:rPr>
        <w:footnoteReference w:id="1"/>
      </w:r>
    </w:p>
    <w:p w14:paraId="45443538" w14:textId="77777777" w:rsidR="000E4E82" w:rsidRDefault="000E4E82" w:rsidP="00301335">
      <w:pPr>
        <w:rPr>
          <w:rFonts w:ascii="Verdana" w:hAnsi="Verdana" w:cs="Arial"/>
          <w:sz w:val="18"/>
          <w:szCs w:val="18"/>
        </w:rPr>
      </w:pPr>
    </w:p>
    <w:p w14:paraId="2DF6D9D7" w14:textId="23C12F67" w:rsidR="003918A7" w:rsidRPr="003918A7" w:rsidRDefault="003D78F8" w:rsidP="00301335">
      <w:pPr>
        <w:rPr>
          <w:rFonts w:ascii="Verdana" w:hAnsi="Verdana" w:cs="Arial"/>
          <w:sz w:val="18"/>
          <w:szCs w:val="18"/>
        </w:rPr>
      </w:pPr>
      <w:r w:rsidRPr="00C7570F">
        <w:rPr>
          <w:rFonts w:ascii="Verdana" w:hAnsi="Verdana" w:cs="Arial"/>
          <w:sz w:val="18"/>
          <w:szCs w:val="18"/>
        </w:rPr>
        <w:t xml:space="preserve">In de technische rapportage leest u de verschillen tussen de </w:t>
      </w:r>
      <w:r w:rsidR="00E06A00">
        <w:rPr>
          <w:rFonts w:ascii="Verdana" w:hAnsi="Verdana" w:cs="Arial"/>
          <w:sz w:val="18"/>
          <w:szCs w:val="18"/>
        </w:rPr>
        <w:t>2030</w:t>
      </w:r>
      <w:r w:rsidR="006D0984">
        <w:rPr>
          <w:rFonts w:ascii="Verdana" w:hAnsi="Verdana" w:cs="Arial"/>
          <w:sz w:val="18"/>
          <w:szCs w:val="18"/>
        </w:rPr>
        <w:t xml:space="preserve">/2040 WLO </w:t>
      </w:r>
      <w:r w:rsidR="00E06A00">
        <w:rPr>
          <w:rFonts w:ascii="Verdana" w:hAnsi="Verdana" w:cs="Arial"/>
          <w:sz w:val="18"/>
          <w:szCs w:val="18"/>
        </w:rPr>
        <w:t xml:space="preserve">Hoog </w:t>
      </w:r>
      <w:r w:rsidRPr="00C7570F">
        <w:rPr>
          <w:rFonts w:ascii="Verdana" w:hAnsi="Verdana" w:cs="Arial"/>
          <w:sz w:val="18"/>
          <w:szCs w:val="18"/>
        </w:rPr>
        <w:t>en de Stedelijke Referentie</w:t>
      </w:r>
      <w:r w:rsidR="00E06A00">
        <w:rPr>
          <w:rFonts w:ascii="Verdana" w:hAnsi="Verdana" w:cs="Arial"/>
          <w:sz w:val="18"/>
          <w:szCs w:val="18"/>
        </w:rPr>
        <w:t xml:space="preserve"> 2030</w:t>
      </w:r>
      <w:r w:rsidR="006D0984">
        <w:rPr>
          <w:rFonts w:ascii="Verdana" w:hAnsi="Verdana" w:cs="Arial"/>
          <w:sz w:val="18"/>
          <w:szCs w:val="18"/>
        </w:rPr>
        <w:t>/2040</w:t>
      </w:r>
      <w:r w:rsidRPr="00C7570F">
        <w:rPr>
          <w:rFonts w:ascii="Verdana" w:hAnsi="Verdana" w:cs="Arial"/>
          <w:sz w:val="18"/>
          <w:szCs w:val="18"/>
        </w:rPr>
        <w:t xml:space="preserve">, zie  </w:t>
      </w:r>
      <w:hyperlink r:id="rId12" w:history="1">
        <w:r w:rsidRPr="00C7570F">
          <w:rPr>
            <w:rStyle w:val="Hyperlink"/>
            <w:rFonts w:ascii="Verdana" w:hAnsi="Verdana" w:cs="Arial"/>
            <w:sz w:val="18"/>
            <w:szCs w:val="18"/>
          </w:rPr>
          <w:t>www.mrdh.nl/verkeersmodel</w:t>
        </w:r>
      </w:hyperlink>
    </w:p>
    <w:sectPr w:rsidR="003918A7" w:rsidRPr="003918A7" w:rsidSect="00BA1F77">
      <w:headerReference w:type="default" r:id="rId13"/>
      <w:footerReference w:type="default" r:id="rId14"/>
      <w:pgSz w:w="11906" w:h="16838" w:code="9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3098" w14:textId="77777777" w:rsidR="00230384" w:rsidRDefault="00230384" w:rsidP="00447278">
      <w:r>
        <w:separator/>
      </w:r>
    </w:p>
  </w:endnote>
  <w:endnote w:type="continuationSeparator" w:id="0">
    <w:p w14:paraId="1EEAEC38" w14:textId="77777777" w:rsidR="00230384" w:rsidRDefault="00230384" w:rsidP="004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14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268659523"/>
      <w:docPartObj>
        <w:docPartGallery w:val="Page Numbers (Bottom of Page)"/>
        <w:docPartUnique/>
      </w:docPartObj>
    </w:sdtPr>
    <w:sdtEndPr/>
    <w:sdtContent>
      <w:p w14:paraId="7121BD9D" w14:textId="4656056A" w:rsidR="00AF2791" w:rsidRPr="00AF2791" w:rsidRDefault="00AF2791">
        <w:pPr>
          <w:pStyle w:val="Voettekst"/>
          <w:jc w:val="right"/>
          <w:rPr>
            <w:rFonts w:ascii="Verdana" w:hAnsi="Verdana"/>
          </w:rPr>
        </w:pPr>
        <w:r w:rsidRPr="00AF2791">
          <w:rPr>
            <w:rFonts w:ascii="Verdana" w:hAnsi="Verdana"/>
          </w:rPr>
          <w:fldChar w:fldCharType="begin"/>
        </w:r>
        <w:r w:rsidRPr="00AF2791">
          <w:rPr>
            <w:rFonts w:ascii="Verdana" w:hAnsi="Verdana"/>
          </w:rPr>
          <w:instrText>PAGE   \* MERGEFORMAT</w:instrText>
        </w:r>
        <w:r w:rsidRPr="00AF2791">
          <w:rPr>
            <w:rFonts w:ascii="Verdana" w:hAnsi="Verdana"/>
          </w:rPr>
          <w:fldChar w:fldCharType="separate"/>
        </w:r>
        <w:r w:rsidRPr="00AF2791">
          <w:rPr>
            <w:rFonts w:ascii="Verdana" w:hAnsi="Verdana"/>
          </w:rPr>
          <w:t>2</w:t>
        </w:r>
        <w:r w:rsidRPr="00AF2791">
          <w:rPr>
            <w:rFonts w:ascii="Verdana" w:hAnsi="Verdana"/>
          </w:rPr>
          <w:fldChar w:fldCharType="end"/>
        </w:r>
        <w:r>
          <w:rPr>
            <w:rFonts w:ascii="Verdana" w:hAnsi="Verdana"/>
          </w:rPr>
          <w:t>/2</w:t>
        </w:r>
      </w:p>
    </w:sdtContent>
  </w:sdt>
  <w:p w14:paraId="6D555BB1" w14:textId="77777777" w:rsidR="00AF2791" w:rsidRDefault="00AF27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2FE3" w14:textId="77777777" w:rsidR="00230384" w:rsidRDefault="00230384" w:rsidP="00447278">
      <w:r>
        <w:separator/>
      </w:r>
    </w:p>
  </w:footnote>
  <w:footnote w:type="continuationSeparator" w:id="0">
    <w:p w14:paraId="77496D36" w14:textId="77777777" w:rsidR="00230384" w:rsidRDefault="00230384" w:rsidP="00447278">
      <w:r>
        <w:continuationSeparator/>
      </w:r>
    </w:p>
  </w:footnote>
  <w:footnote w:id="1">
    <w:p w14:paraId="09FB8EAF" w14:textId="20D9121D" w:rsidR="00792C1A" w:rsidRDefault="00792C1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C6BD6">
        <w:rPr>
          <w:rFonts w:ascii="Arial" w:hAnsi="Arial" w:cs="Arial"/>
          <w:bCs/>
          <w:sz w:val="16"/>
          <w:szCs w:val="16"/>
        </w:rPr>
        <w:t xml:space="preserve">Daarbij ligt het meer voor de hand om in binnensteden van grote steden en/of OV-fietsstudies uit te gaan van de stedelijke referentie </w:t>
      </w:r>
      <w:r w:rsidR="00CE56D1">
        <w:rPr>
          <w:rFonts w:ascii="Arial" w:hAnsi="Arial" w:cs="Arial"/>
          <w:bCs/>
          <w:sz w:val="16"/>
          <w:szCs w:val="16"/>
        </w:rPr>
        <w:t xml:space="preserve">2030H </w:t>
      </w:r>
      <w:r w:rsidRPr="00BC6BD6">
        <w:rPr>
          <w:rFonts w:ascii="Arial" w:hAnsi="Arial" w:cs="Arial"/>
          <w:bCs/>
          <w:sz w:val="16"/>
          <w:szCs w:val="16"/>
        </w:rPr>
        <w:t xml:space="preserve">als referentie. Voor landelijk gebied en/of autostudies/rijkswegenprojecten ligt de </w:t>
      </w:r>
      <w:r w:rsidR="00E431D3">
        <w:rPr>
          <w:rFonts w:ascii="Arial" w:hAnsi="Arial" w:cs="Arial"/>
          <w:bCs/>
          <w:sz w:val="16"/>
          <w:szCs w:val="16"/>
        </w:rPr>
        <w:t xml:space="preserve">Referentie </w:t>
      </w:r>
      <w:r w:rsidRPr="00BC6BD6">
        <w:rPr>
          <w:rFonts w:ascii="Arial" w:hAnsi="Arial" w:cs="Arial"/>
          <w:bCs/>
          <w:sz w:val="16"/>
          <w:szCs w:val="16"/>
        </w:rPr>
        <w:t xml:space="preserve">WLO </w:t>
      </w:r>
      <w:r w:rsidR="00CE56D1">
        <w:rPr>
          <w:rFonts w:ascii="Arial" w:hAnsi="Arial" w:cs="Arial"/>
          <w:bCs/>
          <w:sz w:val="16"/>
          <w:szCs w:val="16"/>
        </w:rPr>
        <w:t xml:space="preserve">2030 </w:t>
      </w:r>
      <w:r w:rsidR="00E431D3">
        <w:rPr>
          <w:rFonts w:ascii="Arial" w:hAnsi="Arial" w:cs="Arial"/>
          <w:bCs/>
          <w:sz w:val="16"/>
          <w:szCs w:val="16"/>
        </w:rPr>
        <w:t>Hoog</w:t>
      </w:r>
      <w:r w:rsidRPr="00BC6BD6">
        <w:rPr>
          <w:rFonts w:ascii="Arial" w:hAnsi="Arial" w:cs="Arial"/>
          <w:bCs/>
          <w:sz w:val="16"/>
          <w:szCs w:val="16"/>
        </w:rPr>
        <w:t xml:space="preserve"> meer voor de hand</w:t>
      </w:r>
      <w:r w:rsidR="00E431D3">
        <w:rPr>
          <w:rFonts w:ascii="Arial" w:hAnsi="Arial" w:cs="Arial"/>
          <w:bCs/>
          <w:sz w:val="16"/>
          <w:szCs w:val="16"/>
        </w:rPr>
        <w:t xml:space="preserve"> om te gebruiken als referentie.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F5AF" w14:textId="4A1CDB46" w:rsidR="00DA3FB9" w:rsidRPr="00B63FD7" w:rsidRDefault="00DA3FB9" w:rsidP="00DA3FB9">
    <w:pPr>
      <w:pStyle w:val="Koptekst"/>
      <w:rPr>
        <w:sz w:val="16"/>
        <w:szCs w:val="16"/>
      </w:rPr>
    </w:pPr>
    <w:r w:rsidRPr="00B63FD7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0" locked="0" layoutInCell="1" allowOverlap="1" wp14:anchorId="02F7A091" wp14:editId="5DCD4D4C">
          <wp:simplePos x="0" y="0"/>
          <wp:positionH relativeFrom="column">
            <wp:posOffset>-396240</wp:posOffset>
          </wp:positionH>
          <wp:positionV relativeFrom="paragraph">
            <wp:posOffset>-43815</wp:posOffset>
          </wp:positionV>
          <wp:extent cx="1310884" cy="869950"/>
          <wp:effectExtent l="0" t="0" r="3810" b="635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884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FD7" w:rsidRPr="00B63FD7">
      <w:rPr>
        <w:sz w:val="16"/>
        <w:szCs w:val="16"/>
      </w:rPr>
      <w:t>Versie 202</w:t>
    </w:r>
    <w:r w:rsidR="00FF4A21">
      <w:rPr>
        <w:sz w:val="16"/>
        <w:szCs w:val="16"/>
      </w:rPr>
      <w:t>2</w:t>
    </w:r>
    <w:r w:rsidR="00B63FD7" w:rsidRPr="00B63FD7">
      <w:rPr>
        <w:sz w:val="16"/>
        <w:szCs w:val="16"/>
      </w:rPr>
      <w:t xml:space="preserve"> bij V-MRDH2.</w:t>
    </w:r>
    <w:r w:rsidR="00FF4A21">
      <w:rPr>
        <w:sz w:val="16"/>
        <w:szCs w:val="16"/>
      </w:rPr>
      <w:t>10.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77D"/>
    <w:multiLevelType w:val="hybridMultilevel"/>
    <w:tmpl w:val="E5F69F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1CB1"/>
    <w:multiLevelType w:val="multilevel"/>
    <w:tmpl w:val="DC14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396D8D"/>
    <w:multiLevelType w:val="hybridMultilevel"/>
    <w:tmpl w:val="8036FA0E"/>
    <w:lvl w:ilvl="0" w:tplc="9A00A0E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E0485"/>
    <w:multiLevelType w:val="hybridMultilevel"/>
    <w:tmpl w:val="25ACA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83CD6"/>
    <w:multiLevelType w:val="multilevel"/>
    <w:tmpl w:val="2838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2C42E9"/>
    <w:multiLevelType w:val="hybridMultilevel"/>
    <w:tmpl w:val="47CEFF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5E4995"/>
    <w:multiLevelType w:val="multilevel"/>
    <w:tmpl w:val="1B4E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B31044"/>
    <w:multiLevelType w:val="hybridMultilevel"/>
    <w:tmpl w:val="5B065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95141"/>
    <w:multiLevelType w:val="hybridMultilevel"/>
    <w:tmpl w:val="DC28AB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656C3"/>
    <w:multiLevelType w:val="hybridMultilevel"/>
    <w:tmpl w:val="9120F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077972">
    <w:abstractNumId w:val="1"/>
  </w:num>
  <w:num w:numId="2" w16cid:durableId="642739264">
    <w:abstractNumId w:val="4"/>
  </w:num>
  <w:num w:numId="3" w16cid:durableId="1433934455">
    <w:abstractNumId w:val="6"/>
  </w:num>
  <w:num w:numId="4" w16cid:durableId="1588615972">
    <w:abstractNumId w:val="8"/>
  </w:num>
  <w:num w:numId="5" w16cid:durableId="1498495099">
    <w:abstractNumId w:val="2"/>
  </w:num>
  <w:num w:numId="6" w16cid:durableId="918490326">
    <w:abstractNumId w:val="0"/>
  </w:num>
  <w:num w:numId="7" w16cid:durableId="1518691178">
    <w:abstractNumId w:val="7"/>
  </w:num>
  <w:num w:numId="8" w16cid:durableId="341973814">
    <w:abstractNumId w:val="5"/>
  </w:num>
  <w:num w:numId="9" w16cid:durableId="2057194950">
    <w:abstractNumId w:val="3"/>
  </w:num>
  <w:num w:numId="10" w16cid:durableId="1101005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CD"/>
    <w:rsid w:val="00010FBB"/>
    <w:rsid w:val="0002004F"/>
    <w:rsid w:val="00021E10"/>
    <w:rsid w:val="00030D1A"/>
    <w:rsid w:val="00042BCD"/>
    <w:rsid w:val="000451D0"/>
    <w:rsid w:val="0006297A"/>
    <w:rsid w:val="000745AB"/>
    <w:rsid w:val="0009738E"/>
    <w:rsid w:val="000A08BB"/>
    <w:rsid w:val="000A2AD3"/>
    <w:rsid w:val="000B2AA8"/>
    <w:rsid w:val="000C0390"/>
    <w:rsid w:val="000C2A67"/>
    <w:rsid w:val="000C73F8"/>
    <w:rsid w:val="000D3F4A"/>
    <w:rsid w:val="000D6782"/>
    <w:rsid w:val="000E4E82"/>
    <w:rsid w:val="000F209B"/>
    <w:rsid w:val="00102719"/>
    <w:rsid w:val="00113CCC"/>
    <w:rsid w:val="00116DC1"/>
    <w:rsid w:val="00120FB4"/>
    <w:rsid w:val="0013253A"/>
    <w:rsid w:val="001343F1"/>
    <w:rsid w:val="00135FBC"/>
    <w:rsid w:val="001505A0"/>
    <w:rsid w:val="00153AE9"/>
    <w:rsid w:val="001604CB"/>
    <w:rsid w:val="001619C0"/>
    <w:rsid w:val="00187E3F"/>
    <w:rsid w:val="00191959"/>
    <w:rsid w:val="001B26D0"/>
    <w:rsid w:val="001C0B9F"/>
    <w:rsid w:val="001C4978"/>
    <w:rsid w:val="001D43FC"/>
    <w:rsid w:val="001E0E05"/>
    <w:rsid w:val="001F310F"/>
    <w:rsid w:val="00213689"/>
    <w:rsid w:val="002143A2"/>
    <w:rsid w:val="00230384"/>
    <w:rsid w:val="00254921"/>
    <w:rsid w:val="002625CC"/>
    <w:rsid w:val="00262E31"/>
    <w:rsid w:val="0027540B"/>
    <w:rsid w:val="00276699"/>
    <w:rsid w:val="002964FD"/>
    <w:rsid w:val="002A4128"/>
    <w:rsid w:val="002A46E0"/>
    <w:rsid w:val="002B31D0"/>
    <w:rsid w:val="002C2CEB"/>
    <w:rsid w:val="002D568A"/>
    <w:rsid w:val="002D6E49"/>
    <w:rsid w:val="002F2E19"/>
    <w:rsid w:val="00301335"/>
    <w:rsid w:val="00324C83"/>
    <w:rsid w:val="0033304F"/>
    <w:rsid w:val="00334590"/>
    <w:rsid w:val="003413BB"/>
    <w:rsid w:val="00345A74"/>
    <w:rsid w:val="0035213F"/>
    <w:rsid w:val="003710DD"/>
    <w:rsid w:val="003744ED"/>
    <w:rsid w:val="003837D6"/>
    <w:rsid w:val="003918A7"/>
    <w:rsid w:val="00396E7E"/>
    <w:rsid w:val="003B6335"/>
    <w:rsid w:val="003D4631"/>
    <w:rsid w:val="003D78F8"/>
    <w:rsid w:val="003E077B"/>
    <w:rsid w:val="003F6295"/>
    <w:rsid w:val="003F71AD"/>
    <w:rsid w:val="0040247F"/>
    <w:rsid w:val="00414330"/>
    <w:rsid w:val="0042759B"/>
    <w:rsid w:val="00434A26"/>
    <w:rsid w:val="00434D0F"/>
    <w:rsid w:val="004351FB"/>
    <w:rsid w:val="00447278"/>
    <w:rsid w:val="00463383"/>
    <w:rsid w:val="0046785B"/>
    <w:rsid w:val="004716D0"/>
    <w:rsid w:val="004837A0"/>
    <w:rsid w:val="004A553E"/>
    <w:rsid w:val="004C58CB"/>
    <w:rsid w:val="004C6065"/>
    <w:rsid w:val="004C614C"/>
    <w:rsid w:val="004C6E15"/>
    <w:rsid w:val="004D6DCA"/>
    <w:rsid w:val="004E1909"/>
    <w:rsid w:val="004F62D2"/>
    <w:rsid w:val="0050507B"/>
    <w:rsid w:val="00505A09"/>
    <w:rsid w:val="00512AB6"/>
    <w:rsid w:val="00512D13"/>
    <w:rsid w:val="0051476E"/>
    <w:rsid w:val="00520493"/>
    <w:rsid w:val="0052391D"/>
    <w:rsid w:val="00527E32"/>
    <w:rsid w:val="005314BA"/>
    <w:rsid w:val="00556188"/>
    <w:rsid w:val="00572CA2"/>
    <w:rsid w:val="00577DD9"/>
    <w:rsid w:val="00586104"/>
    <w:rsid w:val="005A19D4"/>
    <w:rsid w:val="005A48D5"/>
    <w:rsid w:val="005C3A26"/>
    <w:rsid w:val="005C5026"/>
    <w:rsid w:val="005D5D05"/>
    <w:rsid w:val="0061559F"/>
    <w:rsid w:val="0062231F"/>
    <w:rsid w:val="006239B4"/>
    <w:rsid w:val="00633C84"/>
    <w:rsid w:val="00635EC8"/>
    <w:rsid w:val="006635BB"/>
    <w:rsid w:val="00664E3B"/>
    <w:rsid w:val="00672410"/>
    <w:rsid w:val="006734D2"/>
    <w:rsid w:val="00675159"/>
    <w:rsid w:val="006819E8"/>
    <w:rsid w:val="00686277"/>
    <w:rsid w:val="006928F6"/>
    <w:rsid w:val="00692EA7"/>
    <w:rsid w:val="006A2FA7"/>
    <w:rsid w:val="006A3FCE"/>
    <w:rsid w:val="006C24A9"/>
    <w:rsid w:val="006C77E3"/>
    <w:rsid w:val="006D0984"/>
    <w:rsid w:val="006E6CC5"/>
    <w:rsid w:val="006F40E6"/>
    <w:rsid w:val="0070190C"/>
    <w:rsid w:val="00704212"/>
    <w:rsid w:val="007512BA"/>
    <w:rsid w:val="007514F4"/>
    <w:rsid w:val="0075262A"/>
    <w:rsid w:val="00755C39"/>
    <w:rsid w:val="0077567B"/>
    <w:rsid w:val="00792C1A"/>
    <w:rsid w:val="007A7D08"/>
    <w:rsid w:val="007B2FA6"/>
    <w:rsid w:val="007B703E"/>
    <w:rsid w:val="007C1556"/>
    <w:rsid w:val="007C79D9"/>
    <w:rsid w:val="007D575C"/>
    <w:rsid w:val="007E7898"/>
    <w:rsid w:val="007E7B12"/>
    <w:rsid w:val="007F68E1"/>
    <w:rsid w:val="00830177"/>
    <w:rsid w:val="00832217"/>
    <w:rsid w:val="00832712"/>
    <w:rsid w:val="00833417"/>
    <w:rsid w:val="00834A0F"/>
    <w:rsid w:val="008779D9"/>
    <w:rsid w:val="00887838"/>
    <w:rsid w:val="008954D2"/>
    <w:rsid w:val="008C3DBA"/>
    <w:rsid w:val="008D1257"/>
    <w:rsid w:val="008D23FF"/>
    <w:rsid w:val="008E4610"/>
    <w:rsid w:val="008E4AF5"/>
    <w:rsid w:val="008F5B93"/>
    <w:rsid w:val="00901E26"/>
    <w:rsid w:val="00911809"/>
    <w:rsid w:val="0091407E"/>
    <w:rsid w:val="0092694E"/>
    <w:rsid w:val="00946E28"/>
    <w:rsid w:val="009612A3"/>
    <w:rsid w:val="009670C0"/>
    <w:rsid w:val="009756F7"/>
    <w:rsid w:val="00976CB3"/>
    <w:rsid w:val="009935F4"/>
    <w:rsid w:val="00994C5F"/>
    <w:rsid w:val="009A3BFE"/>
    <w:rsid w:val="009E114D"/>
    <w:rsid w:val="009F755C"/>
    <w:rsid w:val="00A011F2"/>
    <w:rsid w:val="00A05607"/>
    <w:rsid w:val="00A12D28"/>
    <w:rsid w:val="00A27329"/>
    <w:rsid w:val="00A46DCB"/>
    <w:rsid w:val="00A727C1"/>
    <w:rsid w:val="00AA7BCE"/>
    <w:rsid w:val="00AA7CD4"/>
    <w:rsid w:val="00AC13DA"/>
    <w:rsid w:val="00AD13D3"/>
    <w:rsid w:val="00AF2791"/>
    <w:rsid w:val="00AF666C"/>
    <w:rsid w:val="00AF7D3F"/>
    <w:rsid w:val="00B079D9"/>
    <w:rsid w:val="00B10A51"/>
    <w:rsid w:val="00B228E7"/>
    <w:rsid w:val="00B361D4"/>
    <w:rsid w:val="00B63FD7"/>
    <w:rsid w:val="00B70E76"/>
    <w:rsid w:val="00B71D59"/>
    <w:rsid w:val="00BA1F77"/>
    <w:rsid w:val="00BA745C"/>
    <w:rsid w:val="00BC6BD6"/>
    <w:rsid w:val="00BD0D6E"/>
    <w:rsid w:val="00BD16A8"/>
    <w:rsid w:val="00BD29BD"/>
    <w:rsid w:val="00BD3580"/>
    <w:rsid w:val="00BE74D8"/>
    <w:rsid w:val="00C0030A"/>
    <w:rsid w:val="00C05978"/>
    <w:rsid w:val="00C14921"/>
    <w:rsid w:val="00C209A1"/>
    <w:rsid w:val="00C24EAA"/>
    <w:rsid w:val="00C35B55"/>
    <w:rsid w:val="00C37319"/>
    <w:rsid w:val="00C46F75"/>
    <w:rsid w:val="00C501D6"/>
    <w:rsid w:val="00C61F90"/>
    <w:rsid w:val="00C7570F"/>
    <w:rsid w:val="00C81423"/>
    <w:rsid w:val="00C93B04"/>
    <w:rsid w:val="00CA3111"/>
    <w:rsid w:val="00CB1022"/>
    <w:rsid w:val="00CC19F8"/>
    <w:rsid w:val="00CE56D1"/>
    <w:rsid w:val="00CF7D75"/>
    <w:rsid w:val="00D1396B"/>
    <w:rsid w:val="00D17531"/>
    <w:rsid w:val="00D42D82"/>
    <w:rsid w:val="00D779AA"/>
    <w:rsid w:val="00DA0EBD"/>
    <w:rsid w:val="00DA3FB9"/>
    <w:rsid w:val="00DB4C8B"/>
    <w:rsid w:val="00DC0094"/>
    <w:rsid w:val="00DD133B"/>
    <w:rsid w:val="00DE2405"/>
    <w:rsid w:val="00DE3733"/>
    <w:rsid w:val="00DE48DB"/>
    <w:rsid w:val="00E06A00"/>
    <w:rsid w:val="00E110D1"/>
    <w:rsid w:val="00E12547"/>
    <w:rsid w:val="00E36A6D"/>
    <w:rsid w:val="00E431D3"/>
    <w:rsid w:val="00E5091D"/>
    <w:rsid w:val="00E51F90"/>
    <w:rsid w:val="00E71A4C"/>
    <w:rsid w:val="00E80B81"/>
    <w:rsid w:val="00E90DA4"/>
    <w:rsid w:val="00EA0F75"/>
    <w:rsid w:val="00EB1866"/>
    <w:rsid w:val="00EB4E45"/>
    <w:rsid w:val="00EC1FFA"/>
    <w:rsid w:val="00ED64C9"/>
    <w:rsid w:val="00EE6755"/>
    <w:rsid w:val="00F003C9"/>
    <w:rsid w:val="00F1214D"/>
    <w:rsid w:val="00F1464E"/>
    <w:rsid w:val="00F21B08"/>
    <w:rsid w:val="00F23443"/>
    <w:rsid w:val="00F2487F"/>
    <w:rsid w:val="00F30C04"/>
    <w:rsid w:val="00F37FAA"/>
    <w:rsid w:val="00F4056A"/>
    <w:rsid w:val="00F408D8"/>
    <w:rsid w:val="00F66018"/>
    <w:rsid w:val="00F91B74"/>
    <w:rsid w:val="00F91BC6"/>
    <w:rsid w:val="00F93E47"/>
    <w:rsid w:val="00F940A8"/>
    <w:rsid w:val="00FA3D24"/>
    <w:rsid w:val="00FA7B65"/>
    <w:rsid w:val="00FD38E3"/>
    <w:rsid w:val="00FE5D9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2B968A"/>
  <w15:docId w15:val="{F589C74D-0B70-42F4-A324-AC2F33E4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2BCD"/>
    <w:rPr>
      <w:rFonts w:ascii="Tahoma" w:hAnsi="Tahoma" w:cs="Tahoma"/>
      <w:sz w:val="22"/>
      <w:szCs w:val="22"/>
      <w:lang w:bidi="he-IL"/>
    </w:rPr>
  </w:style>
  <w:style w:type="paragraph" w:styleId="Kop1">
    <w:name w:val="heading 1"/>
    <w:basedOn w:val="Standaard"/>
    <w:next w:val="Standaard"/>
    <w:link w:val="Kop1Char"/>
    <w:qFormat/>
    <w:rsid w:val="00030D1A"/>
    <w:pPr>
      <w:keepNext/>
      <w:outlineLvl w:val="0"/>
    </w:pPr>
    <w:rPr>
      <w:b/>
      <w:bCs/>
      <w:szCs w:val="28"/>
    </w:rPr>
  </w:style>
  <w:style w:type="paragraph" w:styleId="Kop2">
    <w:name w:val="heading 2"/>
    <w:basedOn w:val="Standaard"/>
    <w:next w:val="Standaard"/>
    <w:qFormat/>
    <w:rsid w:val="00030D1A"/>
    <w:pPr>
      <w:keepNext/>
      <w:spacing w:before="240" w:after="60"/>
      <w:outlineLvl w:val="1"/>
    </w:pPr>
    <w:rPr>
      <w:b/>
      <w:bCs/>
      <w:i/>
      <w:iCs/>
      <w:szCs w:val="24"/>
    </w:rPr>
  </w:style>
  <w:style w:type="paragraph" w:styleId="Kop3">
    <w:name w:val="heading 3"/>
    <w:basedOn w:val="Standaard"/>
    <w:next w:val="Standaard"/>
    <w:qFormat/>
    <w:rsid w:val="00301335"/>
    <w:pPr>
      <w:keepNext/>
      <w:spacing w:before="240" w:after="60"/>
      <w:outlineLvl w:val="2"/>
    </w:pPr>
    <w:rPr>
      <w:szCs w:val="24"/>
    </w:rPr>
  </w:style>
  <w:style w:type="paragraph" w:styleId="Kop4">
    <w:name w:val="heading 4"/>
    <w:basedOn w:val="Standaard"/>
    <w:next w:val="Standaard"/>
    <w:qFormat/>
    <w:rsid w:val="00301335"/>
    <w:pPr>
      <w:keepNext/>
      <w:spacing w:before="240" w:after="60"/>
      <w:outlineLvl w:val="3"/>
    </w:pPr>
    <w:rPr>
      <w:bCs/>
      <w:i/>
      <w:szCs w:val="24"/>
    </w:rPr>
  </w:style>
  <w:style w:type="paragraph" w:styleId="Kop6">
    <w:name w:val="heading 6"/>
    <w:basedOn w:val="Standaard"/>
    <w:next w:val="Standaard"/>
    <w:rsid w:val="008954D2"/>
    <w:pPr>
      <w:spacing w:before="240" w:after="60"/>
      <w:outlineLvl w:val="5"/>
    </w:pPr>
    <w:rPr>
      <w:i/>
      <w:iCs/>
    </w:rPr>
  </w:style>
  <w:style w:type="paragraph" w:styleId="Kop7">
    <w:name w:val="heading 7"/>
    <w:basedOn w:val="Standaard"/>
    <w:next w:val="Standaard"/>
    <w:rsid w:val="008954D2"/>
    <w:pPr>
      <w:spacing w:before="240" w:after="60"/>
      <w:outlineLvl w:val="6"/>
    </w:pPr>
    <w:rPr>
      <w:sz w:val="20"/>
      <w:szCs w:val="20"/>
    </w:rPr>
  </w:style>
  <w:style w:type="paragraph" w:styleId="Kop8">
    <w:name w:val="heading 8"/>
    <w:basedOn w:val="Standaard"/>
    <w:next w:val="Standaard"/>
    <w:rsid w:val="008954D2"/>
    <w:p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basedOn w:val="Standaard"/>
    <w:next w:val="Standaard"/>
    <w:rsid w:val="008954D2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8954D2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Afzender">
    <w:name w:val="envelope return"/>
    <w:basedOn w:val="Standaard"/>
    <w:rsid w:val="008954D2"/>
    <w:rPr>
      <w:sz w:val="20"/>
      <w:szCs w:val="20"/>
    </w:rPr>
  </w:style>
  <w:style w:type="paragraph" w:styleId="Berichtkop">
    <w:name w:val="Message Header"/>
    <w:basedOn w:val="Standaard"/>
    <w:rsid w:val="008954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styleId="Eindnootmarkering">
    <w:name w:val="endnote reference"/>
    <w:basedOn w:val="Standaardalinea-lettertype"/>
    <w:semiHidden/>
    <w:rsid w:val="008954D2"/>
    <w:rPr>
      <w:rFonts w:ascii="Tahoma" w:hAnsi="Tahoma"/>
      <w:vertAlign w:val="superscript"/>
    </w:rPr>
  </w:style>
  <w:style w:type="paragraph" w:customStyle="1" w:styleId="Enveloppen">
    <w:name w:val="Enveloppen"/>
    <w:basedOn w:val="Standaard"/>
    <w:next w:val="Standaard"/>
    <w:rsid w:val="008954D2"/>
    <w:rPr>
      <w:rFonts w:ascii="Helv14" w:hAnsi="Helv14"/>
      <w:sz w:val="27"/>
      <w:szCs w:val="27"/>
    </w:rPr>
  </w:style>
  <w:style w:type="character" w:styleId="GevolgdeHyperlink">
    <w:name w:val="FollowedHyperlink"/>
    <w:basedOn w:val="Standaardalinea-lettertype"/>
    <w:rsid w:val="008954D2"/>
    <w:rPr>
      <w:rFonts w:ascii="Tahoma" w:hAnsi="Tahoma"/>
      <w:color w:val="800080"/>
      <w:u w:val="single"/>
    </w:rPr>
  </w:style>
  <w:style w:type="character" w:styleId="Hyperlink">
    <w:name w:val="Hyperlink"/>
    <w:basedOn w:val="Standaardalinea-lettertype"/>
    <w:rsid w:val="008954D2"/>
    <w:rPr>
      <w:rFonts w:ascii="Tahoma" w:hAnsi="Tahoma"/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8954D2"/>
    <w:pPr>
      <w:ind w:left="220" w:hanging="220"/>
    </w:pPr>
  </w:style>
  <w:style w:type="paragraph" w:styleId="Indexkop">
    <w:name w:val="index heading"/>
    <w:basedOn w:val="Standaard"/>
    <w:next w:val="Index1"/>
    <w:semiHidden/>
    <w:rsid w:val="008954D2"/>
    <w:rPr>
      <w:b/>
      <w:bCs/>
    </w:rPr>
  </w:style>
  <w:style w:type="paragraph" w:styleId="Kopbronvermelding">
    <w:name w:val="toa heading"/>
    <w:basedOn w:val="Standaard"/>
    <w:next w:val="Standaard"/>
    <w:semiHidden/>
    <w:rsid w:val="008954D2"/>
    <w:pPr>
      <w:spacing w:before="120"/>
    </w:pPr>
    <w:rPr>
      <w:b/>
      <w:bCs/>
      <w:sz w:val="24"/>
      <w:szCs w:val="24"/>
    </w:rPr>
  </w:style>
  <w:style w:type="paragraph" w:styleId="Koptekst">
    <w:name w:val="header"/>
    <w:basedOn w:val="Standaard"/>
    <w:rsid w:val="008954D2"/>
    <w:pPr>
      <w:tabs>
        <w:tab w:val="center" w:pos="4703"/>
        <w:tab w:val="right" w:pos="9406"/>
      </w:tabs>
    </w:pPr>
  </w:style>
  <w:style w:type="paragraph" w:styleId="Macrotekst">
    <w:name w:val="macro"/>
    <w:semiHidden/>
    <w:rsid w:val="008954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noProof/>
      <w:lang w:bidi="he-IL"/>
    </w:rPr>
  </w:style>
  <w:style w:type="character" w:styleId="Nadruk">
    <w:name w:val="Emphasis"/>
    <w:basedOn w:val="Standaardalinea-lettertype"/>
    <w:rsid w:val="008954D2"/>
    <w:rPr>
      <w:rFonts w:ascii="Tahoma" w:hAnsi="Tahoma"/>
    </w:rPr>
  </w:style>
  <w:style w:type="character" w:styleId="Paginanummer">
    <w:name w:val="page number"/>
    <w:basedOn w:val="Standaardalinea-lettertype"/>
    <w:rsid w:val="008954D2"/>
    <w:rPr>
      <w:rFonts w:ascii="Tahoma" w:hAnsi="Tahoma"/>
      <w:dstrike w:val="0"/>
      <w:color w:val="auto"/>
      <w:sz w:val="16"/>
      <w:szCs w:val="16"/>
      <w:vertAlign w:val="baseline"/>
    </w:rPr>
  </w:style>
  <w:style w:type="character" w:styleId="Regelnummer">
    <w:name w:val="line number"/>
    <w:basedOn w:val="Standaardalinea-lettertype"/>
    <w:rsid w:val="008954D2"/>
    <w:rPr>
      <w:rFonts w:ascii="Tahoma" w:hAnsi="Tahoma"/>
    </w:rPr>
  </w:style>
  <w:style w:type="paragraph" w:styleId="Ondertitel">
    <w:name w:val="Subtitle"/>
    <w:basedOn w:val="Standaard"/>
    <w:qFormat/>
    <w:rsid w:val="00030D1A"/>
    <w:pPr>
      <w:jc w:val="center"/>
    </w:pPr>
    <w:rPr>
      <w:sz w:val="28"/>
      <w:szCs w:val="24"/>
    </w:rPr>
  </w:style>
  <w:style w:type="paragraph" w:styleId="Tekstzonderopmaak">
    <w:name w:val="Plain Text"/>
    <w:basedOn w:val="Standaard"/>
    <w:rsid w:val="008954D2"/>
    <w:rPr>
      <w:sz w:val="20"/>
      <w:szCs w:val="20"/>
    </w:rPr>
  </w:style>
  <w:style w:type="paragraph" w:styleId="Titel">
    <w:name w:val="Title"/>
    <w:basedOn w:val="Standaard"/>
    <w:qFormat/>
    <w:rsid w:val="00030D1A"/>
    <w:pPr>
      <w:jc w:val="center"/>
    </w:pPr>
    <w:rPr>
      <w:b/>
      <w:bCs/>
      <w:sz w:val="32"/>
      <w:szCs w:val="32"/>
    </w:rPr>
  </w:style>
  <w:style w:type="character" w:styleId="Verwijzingopmerking">
    <w:name w:val="annotation reference"/>
    <w:basedOn w:val="Standaardalinea-lettertype"/>
    <w:semiHidden/>
    <w:rsid w:val="008954D2"/>
    <w:rPr>
      <w:rFonts w:ascii="Tahoma" w:hAnsi="Tahoma"/>
      <w:sz w:val="16"/>
      <w:szCs w:val="16"/>
    </w:rPr>
  </w:style>
  <w:style w:type="character" w:styleId="Voetnootmarkering">
    <w:name w:val="footnote reference"/>
    <w:basedOn w:val="Standaardalinea-lettertype"/>
    <w:semiHidden/>
    <w:rsid w:val="008954D2"/>
    <w:rPr>
      <w:rFonts w:ascii="Tahoma" w:hAnsi="Tahoma"/>
      <w:vertAlign w:val="superscript"/>
    </w:rPr>
  </w:style>
  <w:style w:type="paragraph" w:styleId="Voettekst">
    <w:name w:val="footer"/>
    <w:basedOn w:val="Standaard"/>
    <w:link w:val="VoettekstChar"/>
    <w:uiPriority w:val="99"/>
    <w:rsid w:val="008954D2"/>
    <w:pPr>
      <w:tabs>
        <w:tab w:val="center" w:pos="4703"/>
        <w:tab w:val="right" w:pos="9406"/>
      </w:tabs>
    </w:pPr>
    <w:rPr>
      <w:sz w:val="16"/>
      <w:szCs w:val="16"/>
    </w:rPr>
  </w:style>
  <w:style w:type="character" w:styleId="Zwaar">
    <w:name w:val="Strong"/>
    <w:basedOn w:val="Standaardalinea-lettertype"/>
    <w:rsid w:val="008954D2"/>
    <w:rPr>
      <w:rFonts w:ascii="Tahoma" w:hAnsi="Tahoma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301335"/>
    <w:rPr>
      <w:i/>
      <w:iCs/>
      <w:color w:val="000000" w:themeColor="text1"/>
      <w:sz w:val="20"/>
    </w:rPr>
  </w:style>
  <w:style w:type="character" w:customStyle="1" w:styleId="CitaatChar">
    <w:name w:val="Citaat Char"/>
    <w:basedOn w:val="Standaardalinea-lettertype"/>
    <w:link w:val="Citaat"/>
    <w:uiPriority w:val="29"/>
    <w:rsid w:val="00301335"/>
    <w:rPr>
      <w:rFonts w:ascii="Arial" w:hAnsi="Arial" w:cs="Tahoma"/>
      <w:i/>
      <w:iCs/>
      <w:color w:val="000000" w:themeColor="text1"/>
      <w:szCs w:val="22"/>
      <w:lang w:bidi="he-IL"/>
    </w:rPr>
  </w:style>
  <w:style w:type="paragraph" w:customStyle="1" w:styleId="Hoofdstuk">
    <w:name w:val="Hoofdstuk"/>
    <w:basedOn w:val="Standaard"/>
    <w:link w:val="HoofdstukChar"/>
    <w:qFormat/>
    <w:rsid w:val="00030D1A"/>
    <w:rPr>
      <w:b/>
      <w:sz w:val="28"/>
    </w:rPr>
  </w:style>
  <w:style w:type="character" w:customStyle="1" w:styleId="Kop1Char">
    <w:name w:val="Kop 1 Char"/>
    <w:basedOn w:val="Standaardalinea-lettertype"/>
    <w:link w:val="Kop1"/>
    <w:rsid w:val="00030D1A"/>
    <w:rPr>
      <w:rFonts w:ascii="Arial" w:hAnsi="Arial" w:cs="Tahoma"/>
      <w:b/>
      <w:bCs/>
      <w:sz w:val="22"/>
      <w:szCs w:val="28"/>
      <w:lang w:bidi="he-IL"/>
    </w:rPr>
  </w:style>
  <w:style w:type="character" w:customStyle="1" w:styleId="HoofdstukChar">
    <w:name w:val="Hoofdstuk Char"/>
    <w:basedOn w:val="Kop1Char"/>
    <w:link w:val="Hoofdstuk"/>
    <w:rsid w:val="00030D1A"/>
    <w:rPr>
      <w:rFonts w:ascii="Arial" w:hAnsi="Arial" w:cs="Tahoma"/>
      <w:b/>
      <w:bCs w:val="0"/>
      <w:sz w:val="28"/>
      <w:szCs w:val="22"/>
      <w:lang w:bidi="he-IL"/>
    </w:rPr>
  </w:style>
  <w:style w:type="table" w:styleId="Tabelraster">
    <w:name w:val="Table Grid"/>
    <w:basedOn w:val="Standaardtabel"/>
    <w:rsid w:val="0004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44727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47278"/>
    <w:rPr>
      <w:rFonts w:ascii="Tahoma" w:hAnsi="Tahoma" w:cs="Tahoma"/>
      <w:lang w:bidi="he-IL"/>
    </w:rPr>
  </w:style>
  <w:style w:type="paragraph" w:styleId="Lijstalinea">
    <w:name w:val="List Paragraph"/>
    <w:basedOn w:val="Standaard"/>
    <w:uiPriority w:val="34"/>
    <w:qFormat/>
    <w:rsid w:val="000F209B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AF2791"/>
    <w:rPr>
      <w:rFonts w:ascii="Tahoma" w:hAnsi="Tahoma" w:cs="Tahoma"/>
      <w:sz w:val="16"/>
      <w:szCs w:val="16"/>
      <w:lang w:bidi="he-IL"/>
    </w:rPr>
  </w:style>
  <w:style w:type="paragraph" w:styleId="Tekstopmerking">
    <w:name w:val="annotation text"/>
    <w:basedOn w:val="Standaard"/>
    <w:link w:val="TekstopmerkingChar"/>
    <w:semiHidden/>
    <w:unhideWhenUsed/>
    <w:rsid w:val="00F21B0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21B08"/>
    <w:rPr>
      <w:rFonts w:ascii="Tahoma" w:hAnsi="Tahoma" w:cs="Tahoma"/>
      <w:lang w:bidi="he-I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21B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21B08"/>
    <w:rPr>
      <w:rFonts w:ascii="Tahoma" w:hAnsi="Tahoma" w:cs="Tahoma"/>
      <w:b/>
      <w:bCs/>
      <w:lang w:bidi="he-IL"/>
    </w:rPr>
  </w:style>
  <w:style w:type="paragraph" w:styleId="Ballontekst">
    <w:name w:val="Balloon Text"/>
    <w:basedOn w:val="Standaard"/>
    <w:link w:val="BallontekstChar"/>
    <w:rsid w:val="00F21B0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21B08"/>
    <w:rPr>
      <w:rFonts w:ascii="Segoe UI" w:hAnsi="Segoe UI" w:cs="Segoe UI"/>
      <w:sz w:val="18"/>
      <w:szCs w:val="18"/>
      <w:lang w:bidi="he-I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4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rdh.nl/verkeersmode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keersmodel@mrdh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0ABFECA0C2E4DB2E7BE92063209B9" ma:contentTypeVersion="17" ma:contentTypeDescription="Een nieuw document maken." ma:contentTypeScope="" ma:versionID="6aa58654b8c3cc7fb86f5d9632b6bae0">
  <xsd:schema xmlns:xsd="http://www.w3.org/2001/XMLSchema" xmlns:xs="http://www.w3.org/2001/XMLSchema" xmlns:p="http://schemas.microsoft.com/office/2006/metadata/properties" xmlns:ns2="77db0391-2295-481d-a436-2f447d17b469" xmlns:ns3="d80051e4-1a98-4df0-9079-230ddd801d22" targetNamespace="http://schemas.microsoft.com/office/2006/metadata/properties" ma:root="true" ma:fieldsID="36ba52aee10842a3b551e5a67dfb750c" ns2:_="" ns3:_="">
    <xsd:import namespace="77db0391-2295-481d-a436-2f447d17b469"/>
    <xsd:import namespace="d80051e4-1a98-4df0-9079-230ddd801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0391-2295-481d-a436-2f447d17b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3bdea27a-3656-47dc-9396-fdbed71d07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51e4-1a98-4df0-9079-230ddd801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2c78af-a5ec-4a25-898a-ec29c8f9acb4}" ma:internalName="TaxCatchAll" ma:showField="CatchAllData" ma:web="d80051e4-1a98-4df0-9079-230ddd801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db0391-2295-481d-a436-2f447d17b469" xsi:nil="true"/>
    <TaxCatchAll xmlns="d80051e4-1a98-4df0-9079-230ddd801d22" xsi:nil="true"/>
    <lcf76f155ced4ddcb4097134ff3c332f xmlns="77db0391-2295-481d-a436-2f447d17b4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F04331-CFC9-4D74-8B6A-90781A034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354AD-608E-41D2-8F60-105DFA7B8C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6D584B-F851-429F-BEF0-2BB15144EACD}"/>
</file>

<file path=customXml/itemProps4.xml><?xml version="1.0" encoding="utf-8"?>
<ds:datastoreItem xmlns:ds="http://schemas.openxmlformats.org/officeDocument/2006/customXml" ds:itemID="{9EAA9F12-19AB-4142-8CE4-6E7AE2213A98}">
  <ds:schemaRefs>
    <ds:schemaRef ds:uri="http://purl.org/dc/terms/"/>
    <ds:schemaRef ds:uri="d80051e4-1a98-4df0-9079-230ddd801d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7db0391-2295-481d-a436-2f447d17b4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Arjan Veurink</dc:creator>
  <cp:lastModifiedBy>Arjan Veurink</cp:lastModifiedBy>
  <cp:revision>25</cp:revision>
  <dcterms:created xsi:type="dcterms:W3CDTF">2022-03-23T08:43:00Z</dcterms:created>
  <dcterms:modified xsi:type="dcterms:W3CDTF">2022-04-13T13:00:00Z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0x0101003600ABFECA0C2E4DB2E7BE92063209B9</vt:lpwstr>
  </property>
  <property fmtid="{D5CDD505-2E9C-101B-9397-08002B2CF9AE}" pid="3" name="Order">
    <vt:r8>44714600</vt:r8>
  </property>
</Properties>
</file>